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1D7D14" w:rsidTr="00906796">
        <w:trPr>
          <w:trHeight w:val="849"/>
          <w:jc w:val="center"/>
        </w:trPr>
        <w:tc>
          <w:tcPr>
            <w:tcW w:w="2288" w:type="dxa"/>
            <w:tcBorders>
              <w:top w:val="nil"/>
              <w:left w:val="nil"/>
              <w:bottom w:val="nil"/>
              <w:right w:val="single" w:sz="4" w:space="0" w:color="auto"/>
            </w:tcBorders>
            <w:vAlign w:val="bottom"/>
            <w:hideMark/>
          </w:tcPr>
          <w:p w:rsidR="001D7D14" w:rsidRDefault="001D7D14" w:rsidP="00903295">
            <w:pPr>
              <w:pStyle w:val="NoSpacing"/>
              <w:rPr>
                <w:rFonts w:cs="B Nazanin"/>
              </w:rPr>
            </w:pPr>
            <w:r>
              <w:rPr>
                <w:noProof/>
                <w:rtl/>
                <w:lang w:bidi="ar-SA"/>
              </w:rPr>
              <w:drawing>
                <wp:anchor distT="0" distB="0" distL="114300" distR="114300" simplePos="0" relativeHeight="251659264" behindDoc="0" locked="0" layoutInCell="1" allowOverlap="1" wp14:anchorId="411B3980" wp14:editId="4C79A91C">
                  <wp:simplePos x="0" y="0"/>
                  <wp:positionH relativeFrom="column">
                    <wp:posOffset>224155</wp:posOffset>
                  </wp:positionH>
                  <wp:positionV relativeFrom="paragraph">
                    <wp:posOffset>-618490</wp:posOffset>
                  </wp:positionV>
                  <wp:extent cx="812165" cy="733425"/>
                  <wp:effectExtent l="0" t="0" r="698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2165" cy="73342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33" w:type="dxa"/>
            <w:tcBorders>
              <w:top w:val="nil"/>
              <w:left w:val="single" w:sz="4" w:space="0" w:color="auto"/>
              <w:bottom w:val="nil"/>
              <w:right w:val="single" w:sz="4" w:space="0" w:color="auto"/>
            </w:tcBorders>
            <w:hideMark/>
          </w:tcPr>
          <w:p w:rsidR="001D7D14" w:rsidRDefault="001D7D14" w:rsidP="00903295">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72596731" wp14:editId="6AD8C2B3">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1D7D14" w:rsidRDefault="001D7D14" w:rsidP="00903295">
            <w:pPr>
              <w:pStyle w:val="Title"/>
              <w:bidi/>
              <w:rPr>
                <w:rFonts w:ascii="Times New Roman" w:hAnsi="Times New Roman" w:cs="B Nazanin"/>
                <w:sz w:val="32"/>
                <w:szCs w:val="32"/>
                <w:rtl/>
              </w:rPr>
            </w:pPr>
          </w:p>
          <w:p w:rsidR="001D7D14" w:rsidRDefault="001D7D14" w:rsidP="00903295">
            <w:pPr>
              <w:pStyle w:val="Heading2"/>
              <w:bidi/>
              <w:spacing w:before="0" w:line="240" w:lineRule="auto"/>
              <w:jc w:val="both"/>
              <w:rPr>
                <w:rFonts w:cs="B Nazanin"/>
                <w:sz w:val="32"/>
                <w:szCs w:val="32"/>
              </w:rPr>
            </w:pPr>
          </w:p>
        </w:tc>
      </w:tr>
      <w:tr w:rsidR="001D7D14" w:rsidTr="00906796">
        <w:trPr>
          <w:trHeight w:val="627"/>
          <w:jc w:val="center"/>
        </w:trPr>
        <w:tc>
          <w:tcPr>
            <w:tcW w:w="2288" w:type="dxa"/>
            <w:tcBorders>
              <w:top w:val="nil"/>
              <w:left w:val="nil"/>
              <w:bottom w:val="nil"/>
              <w:right w:val="single" w:sz="4" w:space="0" w:color="auto"/>
            </w:tcBorders>
            <w:vAlign w:val="center"/>
            <w:hideMark/>
          </w:tcPr>
          <w:p w:rsidR="001D7D14" w:rsidRDefault="001D7D14" w:rsidP="00903295">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1D7D14" w:rsidRDefault="001D7D14" w:rsidP="00903295">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1D7D14" w:rsidRDefault="001D7D14" w:rsidP="00903295">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1D7D14" w:rsidRDefault="001D7D14" w:rsidP="00903295">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1D7D14" w:rsidRDefault="001D7D14" w:rsidP="00903295">
            <w:pPr>
              <w:bidi/>
              <w:spacing w:after="0" w:line="240" w:lineRule="auto"/>
              <w:contextualSpacing/>
              <w:jc w:val="center"/>
              <w:rPr>
                <w:rFonts w:ascii="Times New Roman" w:hAnsi="Times New Roman" w:cs="B Nazanin"/>
                <w:b/>
                <w:bCs/>
                <w:sz w:val="24"/>
                <w:szCs w:val="24"/>
              </w:rPr>
            </w:pPr>
            <w:r>
              <w:rPr>
                <w:rFonts w:cs="Times New Roman"/>
                <w:b/>
                <w:bCs/>
                <w:noProof/>
                <w:szCs w:val="24"/>
              </w:rPr>
              <w:t>ISO/IEC</w:t>
            </w:r>
          </w:p>
        </w:tc>
      </w:tr>
      <w:tr w:rsidR="001D7D14" w:rsidTr="00906796">
        <w:trPr>
          <w:trHeight w:val="627"/>
          <w:jc w:val="center"/>
        </w:trPr>
        <w:tc>
          <w:tcPr>
            <w:tcW w:w="2288" w:type="dxa"/>
            <w:tcBorders>
              <w:top w:val="nil"/>
              <w:left w:val="nil"/>
              <w:bottom w:val="nil"/>
              <w:right w:val="single" w:sz="4" w:space="0" w:color="auto"/>
            </w:tcBorders>
            <w:vAlign w:val="center"/>
            <w:hideMark/>
          </w:tcPr>
          <w:p w:rsidR="001D7D14" w:rsidRDefault="001D7D14" w:rsidP="00903295">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1D7D14" w:rsidRDefault="001D7D14" w:rsidP="00903295">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1D7D14" w:rsidRDefault="001D7D14" w:rsidP="00903295">
            <w:pPr>
              <w:bidi/>
              <w:spacing w:after="0" w:line="240" w:lineRule="auto"/>
              <w:contextualSpacing/>
              <w:jc w:val="center"/>
              <w:rPr>
                <w:rStyle w:val="BookTitle"/>
                <w:rFonts w:ascii="Times New Roman" w:hAnsi="Times New Roman" w:cs="B Nazanin"/>
                <w:b w:val="0"/>
                <w:sz w:val="24"/>
                <w:szCs w:val="24"/>
              </w:rPr>
            </w:pPr>
          </w:p>
        </w:tc>
      </w:tr>
      <w:tr w:rsidR="001D7D14" w:rsidTr="00906796">
        <w:trPr>
          <w:jc w:val="center"/>
        </w:trPr>
        <w:tc>
          <w:tcPr>
            <w:tcW w:w="2288" w:type="dxa"/>
            <w:tcBorders>
              <w:top w:val="nil"/>
              <w:left w:val="nil"/>
              <w:bottom w:val="nil"/>
              <w:right w:val="single" w:sz="4" w:space="0" w:color="auto"/>
            </w:tcBorders>
            <w:vAlign w:val="center"/>
            <w:hideMark/>
          </w:tcPr>
          <w:p w:rsidR="001D7D14" w:rsidRDefault="001D7D14" w:rsidP="00903295">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1D7D14" w:rsidRDefault="001D7D14" w:rsidP="00903295">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1D7D14" w:rsidRDefault="001D7D14" w:rsidP="00903295">
            <w:pPr>
              <w:bidi/>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1D7D14" w:rsidTr="00906796">
        <w:trPr>
          <w:trHeight w:val="9234"/>
          <w:jc w:val="center"/>
        </w:trPr>
        <w:tc>
          <w:tcPr>
            <w:tcW w:w="2288" w:type="dxa"/>
            <w:tcBorders>
              <w:top w:val="nil"/>
              <w:left w:val="nil"/>
              <w:bottom w:val="nil"/>
              <w:right w:val="single" w:sz="4" w:space="0" w:color="auto"/>
            </w:tcBorders>
            <w:hideMark/>
          </w:tcPr>
          <w:p w:rsidR="001D7D14" w:rsidRDefault="001D7D14" w:rsidP="00903295">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1D7D14" w:rsidRDefault="001D7D14" w:rsidP="00903295">
            <w:pPr>
              <w:pStyle w:val="Title"/>
              <w:bidi/>
              <w:jc w:val="center"/>
              <w:rPr>
                <w:rFonts w:ascii="Times New Roman" w:hAnsi="Times New Roman" w:cs="B Nazanin"/>
                <w:sz w:val="32"/>
                <w:szCs w:val="32"/>
                <w:rtl/>
              </w:rPr>
            </w:pPr>
          </w:p>
          <w:p w:rsidR="001D7D14" w:rsidRDefault="001D7D14" w:rsidP="00903295">
            <w:pPr>
              <w:tabs>
                <w:tab w:val="left" w:pos="2189"/>
              </w:tabs>
              <w:bidi/>
              <w:spacing w:after="0" w:line="240" w:lineRule="auto"/>
              <w:jc w:val="center"/>
              <w:rPr>
                <w:rFonts w:cs="B Nazanin"/>
                <w:b/>
                <w:bCs/>
                <w:sz w:val="40"/>
                <w:szCs w:val="40"/>
              </w:rPr>
            </w:pPr>
          </w:p>
          <w:p w:rsidR="001D7D14" w:rsidRPr="00E7673D" w:rsidRDefault="001D7D14" w:rsidP="00903295">
            <w:pPr>
              <w:bidi/>
              <w:spacing w:after="0" w:line="240" w:lineRule="auto"/>
              <w:jc w:val="center"/>
              <w:rPr>
                <w:rFonts w:cs="B Titr"/>
                <w:sz w:val="32"/>
                <w:szCs w:val="32"/>
                <w:rtl/>
              </w:rPr>
            </w:pPr>
            <w:r>
              <w:rPr>
                <w:rFonts w:cs="B Titr" w:hint="cs"/>
                <w:sz w:val="44"/>
                <w:szCs w:val="44"/>
                <w:rtl/>
              </w:rPr>
              <w:t>فناوری اطلاعات -</w:t>
            </w:r>
          </w:p>
          <w:p w:rsidR="00903295" w:rsidRPr="00C5439F" w:rsidRDefault="00903295" w:rsidP="00903295">
            <w:pPr>
              <w:bidi/>
              <w:rPr>
                <w:rFonts w:cs="B Nazanin"/>
                <w:b/>
                <w:bCs/>
                <w:sz w:val="32"/>
                <w:szCs w:val="32"/>
                <w:rtl/>
                <w:lang w:bidi="fa-IR"/>
              </w:rPr>
            </w:pPr>
            <w:r w:rsidRPr="00C5439F">
              <w:rPr>
                <w:rFonts w:cs="B Nazanin" w:hint="cs"/>
                <w:b/>
                <w:bCs/>
                <w:sz w:val="32"/>
                <w:szCs w:val="32"/>
                <w:rtl/>
                <w:lang w:bidi="fa-IR"/>
              </w:rPr>
              <w:t>ایجاد جایگزین برای رسانه های صوتی مبتنی بر زمان</w:t>
            </w:r>
          </w:p>
          <w:p w:rsidR="001D7D14" w:rsidRDefault="001D7D14" w:rsidP="00903295">
            <w:pPr>
              <w:pStyle w:val="MshTitle"/>
              <w:ind w:left="0" w:right="0"/>
              <w:rPr>
                <w:rFonts w:ascii="tims" w:hAnsi="tims" w:cs="B Nazanin"/>
                <w:b/>
                <w:lang w:bidi="ar-SA"/>
              </w:rPr>
            </w:pPr>
          </w:p>
          <w:p w:rsidR="001D7D14" w:rsidRDefault="001D7D14" w:rsidP="00903295">
            <w:pPr>
              <w:bidi/>
              <w:spacing w:after="0" w:line="240" w:lineRule="auto"/>
              <w:jc w:val="center"/>
              <w:rPr>
                <w:rFonts w:ascii="Times New Roman" w:hAnsi="Times New Roman" w:cs="B Nazanin"/>
                <w:rtl/>
              </w:rPr>
            </w:pPr>
          </w:p>
          <w:p w:rsidR="001D7D14" w:rsidRDefault="001D7D14" w:rsidP="00903295">
            <w:pPr>
              <w:bidi/>
              <w:spacing w:after="0" w:line="240" w:lineRule="auto"/>
            </w:pPr>
          </w:p>
          <w:p w:rsidR="001D7D14" w:rsidRDefault="001D7D14" w:rsidP="00903295">
            <w:pPr>
              <w:bidi/>
              <w:spacing w:after="0" w:line="240" w:lineRule="auto"/>
              <w:jc w:val="center"/>
              <w:rPr>
                <w:sz w:val="34"/>
                <w:szCs w:val="34"/>
              </w:rPr>
            </w:pPr>
          </w:p>
          <w:p w:rsidR="001D7D14" w:rsidRDefault="001D7D14" w:rsidP="00903295">
            <w:pPr>
              <w:bidi/>
              <w:spacing w:after="0" w:line="240" w:lineRule="auto"/>
              <w:jc w:val="center"/>
              <w:rPr>
                <w:rFonts w:cs="B Yekan"/>
                <w:sz w:val="40"/>
                <w:szCs w:val="40"/>
              </w:rPr>
            </w:pPr>
          </w:p>
          <w:p w:rsidR="001D7D14" w:rsidRDefault="001D7D14" w:rsidP="00903295">
            <w:pPr>
              <w:bidi/>
              <w:spacing w:after="0" w:line="240" w:lineRule="auto"/>
              <w:jc w:val="center"/>
              <w:rPr>
                <w:b/>
                <w:bCs/>
                <w:sz w:val="32"/>
                <w:szCs w:val="36"/>
              </w:rPr>
            </w:pPr>
            <w:r>
              <w:rPr>
                <w:b/>
                <w:bCs/>
                <w:sz w:val="32"/>
                <w:szCs w:val="36"/>
              </w:rPr>
              <w:t>code</w:t>
            </w:r>
          </w:p>
          <w:p w:rsidR="001D7D14" w:rsidRDefault="001D7D14" w:rsidP="00903295">
            <w:pPr>
              <w:bidi/>
              <w:spacing w:after="0" w:line="240" w:lineRule="auto"/>
              <w:jc w:val="center"/>
              <w:rPr>
                <w:sz w:val="34"/>
                <w:szCs w:val="34"/>
              </w:rPr>
            </w:pPr>
          </w:p>
          <w:p w:rsidR="001D7D14" w:rsidRDefault="001D7D14" w:rsidP="00903295">
            <w:pPr>
              <w:bidi/>
              <w:spacing w:after="0" w:line="240" w:lineRule="auto"/>
              <w:rPr>
                <w:sz w:val="34"/>
                <w:szCs w:val="34"/>
              </w:rPr>
            </w:pPr>
          </w:p>
          <w:p w:rsidR="001D7D14" w:rsidRDefault="001D7D14" w:rsidP="00903295">
            <w:pPr>
              <w:bidi/>
              <w:spacing w:after="0" w:line="240" w:lineRule="auto"/>
              <w:rPr>
                <w:sz w:val="34"/>
                <w:szCs w:val="34"/>
              </w:rPr>
            </w:pPr>
          </w:p>
          <w:p w:rsidR="001D7D14" w:rsidRDefault="001D7D14" w:rsidP="00903295">
            <w:pPr>
              <w:bidi/>
              <w:spacing w:after="0" w:line="240" w:lineRule="auto"/>
              <w:rPr>
                <w:sz w:val="34"/>
                <w:szCs w:val="34"/>
                <w:rtl/>
              </w:rPr>
            </w:pPr>
          </w:p>
          <w:p w:rsidR="001D7D14" w:rsidRDefault="001D7D14" w:rsidP="00903295">
            <w:pPr>
              <w:bidi/>
              <w:spacing w:after="0" w:line="240" w:lineRule="auto"/>
              <w:rPr>
                <w:sz w:val="34"/>
                <w:szCs w:val="34"/>
                <w:rtl/>
              </w:rPr>
            </w:pPr>
          </w:p>
          <w:p w:rsidR="001D7D14" w:rsidRDefault="001D7D14" w:rsidP="00903295">
            <w:pPr>
              <w:bidi/>
              <w:spacing w:after="0" w:line="240" w:lineRule="auto"/>
              <w:rPr>
                <w:sz w:val="34"/>
                <w:szCs w:val="34"/>
              </w:rPr>
            </w:pPr>
          </w:p>
          <w:p w:rsidR="001D7D14" w:rsidRDefault="001D7D14" w:rsidP="00903295">
            <w:pPr>
              <w:bidi/>
              <w:spacing w:after="0" w:line="240" w:lineRule="auto"/>
              <w:jc w:val="center"/>
              <w:rPr>
                <w:b/>
                <w:bCs/>
                <w:sz w:val="28"/>
                <w:szCs w:val="28"/>
              </w:rPr>
            </w:pPr>
          </w:p>
          <w:p w:rsidR="001D7D14" w:rsidRDefault="001D7D14" w:rsidP="00903295">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1D7D14" w:rsidRDefault="001D7D14" w:rsidP="00903295">
            <w:pPr>
              <w:pStyle w:val="Title"/>
              <w:bidi/>
              <w:rPr>
                <w:rFonts w:cs="B Nazanin"/>
                <w:sz w:val="18"/>
                <w:szCs w:val="18"/>
                <w:lang w:bidi="fa-IR"/>
              </w:rPr>
            </w:pPr>
          </w:p>
        </w:tc>
      </w:tr>
    </w:tbl>
    <w:p w:rsidR="001D7D14" w:rsidRDefault="001D7D14" w:rsidP="00903295">
      <w:pPr>
        <w:bidi/>
        <w:spacing w:after="0" w:line="240" w:lineRule="auto"/>
        <w:rPr>
          <w:rFonts w:eastAsia="Calibri"/>
          <w:b/>
          <w:bCs/>
          <w:szCs w:val="24"/>
          <w:rtl/>
        </w:rPr>
      </w:pPr>
    </w:p>
    <w:p w:rsidR="001D7D14" w:rsidRDefault="001D7D14" w:rsidP="00903295">
      <w:pPr>
        <w:bidi/>
        <w:spacing w:after="0" w:line="240" w:lineRule="auto"/>
        <w:rPr>
          <w:rFonts w:eastAsia="Calibri"/>
          <w:b/>
          <w:bCs/>
          <w:szCs w:val="24"/>
          <w:rtl/>
        </w:rPr>
      </w:pPr>
    </w:p>
    <w:p w:rsidR="001D7D14" w:rsidRDefault="001D7D14" w:rsidP="00903295">
      <w:pPr>
        <w:bidi/>
        <w:spacing w:after="0" w:line="240" w:lineRule="auto"/>
        <w:rPr>
          <w:rFonts w:eastAsia="Calibri"/>
          <w:b/>
          <w:bCs/>
          <w:szCs w:val="24"/>
          <w:rtl/>
        </w:rPr>
        <w:sectPr w:rsidR="001D7D14" w:rsidSect="00A20CAC">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2242" w:h="15842" w:code="1"/>
          <w:pgMar w:top="1134" w:right="1440" w:bottom="1701" w:left="1440" w:header="709" w:footer="709" w:gutter="0"/>
          <w:cols w:space="708"/>
          <w:titlePg/>
          <w:bidi/>
          <w:rtlGutter/>
          <w:docGrid w:linePitch="360"/>
        </w:sectPr>
      </w:pPr>
    </w:p>
    <w:p w:rsidR="001D7D14" w:rsidRPr="00CE085A" w:rsidRDefault="001D7D14" w:rsidP="00903295">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1D7D14" w:rsidRPr="00CE085A" w:rsidRDefault="001D7D14" w:rsidP="00903295">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1D7D14" w:rsidRPr="00CE085A" w:rsidRDefault="001D7D14" w:rsidP="00903295">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1D7D14" w:rsidRPr="00CE085A" w:rsidRDefault="001D7D14" w:rsidP="00903295">
      <w:pPr>
        <w:bidi/>
        <w:spacing w:after="0" w:line="240" w:lineRule="auto"/>
        <w:rPr>
          <w:rFonts w:eastAsia="Calibri"/>
          <w:szCs w:val="24"/>
          <w:rtl/>
        </w:rPr>
      </w:pPr>
      <w:r w:rsidRPr="00CE085A">
        <w:rPr>
          <w:rFonts w:eastAsia="Calibri" w:hint="cs"/>
          <w:szCs w:val="24"/>
          <w:rtl/>
        </w:rPr>
        <w:t>تلفن: 5-88879461</w:t>
      </w:r>
    </w:p>
    <w:p w:rsidR="001D7D14" w:rsidRPr="00CE085A" w:rsidRDefault="001D7D14" w:rsidP="00903295">
      <w:pPr>
        <w:bidi/>
        <w:spacing w:after="0" w:line="240" w:lineRule="auto"/>
        <w:rPr>
          <w:rFonts w:eastAsia="Calibri"/>
          <w:szCs w:val="24"/>
          <w:rtl/>
        </w:rPr>
      </w:pPr>
      <w:r w:rsidRPr="00CE085A">
        <w:rPr>
          <w:rFonts w:eastAsia="Calibri" w:hint="cs"/>
          <w:szCs w:val="24"/>
          <w:rtl/>
        </w:rPr>
        <w:t>دورنگار: 88887080 و 88887103</w:t>
      </w:r>
    </w:p>
    <w:p w:rsidR="001D7D14" w:rsidRPr="00CE085A" w:rsidRDefault="001D7D14" w:rsidP="00903295">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1D7D14" w:rsidRPr="00CE085A" w:rsidRDefault="001D7D14" w:rsidP="00903295">
      <w:pPr>
        <w:bidi/>
        <w:spacing w:after="0" w:line="240" w:lineRule="auto"/>
        <w:rPr>
          <w:rFonts w:eastAsia="Calibri"/>
          <w:szCs w:val="24"/>
          <w:rtl/>
        </w:rPr>
      </w:pPr>
      <w:r w:rsidRPr="00CE085A">
        <w:rPr>
          <w:rFonts w:eastAsia="Calibri" w:hint="cs"/>
          <w:szCs w:val="24"/>
          <w:rtl/>
        </w:rPr>
        <w:t>صندوق پستی: 163-31585 کرج - ایران</w:t>
      </w:r>
    </w:p>
    <w:p w:rsidR="001D7D14" w:rsidRPr="00CE085A" w:rsidRDefault="001D7D14" w:rsidP="00903295">
      <w:pPr>
        <w:bidi/>
        <w:spacing w:after="0" w:line="240" w:lineRule="auto"/>
        <w:rPr>
          <w:rFonts w:eastAsia="Calibri"/>
          <w:szCs w:val="24"/>
          <w:rtl/>
        </w:rPr>
      </w:pPr>
      <w:r w:rsidRPr="00CE085A">
        <w:rPr>
          <w:rFonts w:eastAsia="Calibri" w:hint="cs"/>
          <w:szCs w:val="24"/>
          <w:rtl/>
        </w:rPr>
        <w:t>تلفن: 8- 32806031 (026)</w:t>
      </w:r>
    </w:p>
    <w:p w:rsidR="001D7D14" w:rsidRPr="00CE085A" w:rsidRDefault="001D7D14" w:rsidP="00903295">
      <w:pPr>
        <w:bidi/>
        <w:spacing w:after="0" w:line="240" w:lineRule="auto"/>
        <w:rPr>
          <w:rFonts w:eastAsia="Calibri"/>
          <w:szCs w:val="24"/>
          <w:rtl/>
        </w:rPr>
      </w:pPr>
      <w:r w:rsidRPr="00CE085A">
        <w:rPr>
          <w:rFonts w:eastAsia="Calibri" w:hint="cs"/>
          <w:szCs w:val="24"/>
          <w:rtl/>
        </w:rPr>
        <w:t>دورنگار: 32808114 (026)</w:t>
      </w:r>
    </w:p>
    <w:p w:rsidR="001D7D14" w:rsidRPr="00CE085A" w:rsidRDefault="001D7D14" w:rsidP="00903295">
      <w:pPr>
        <w:bidi/>
        <w:spacing w:after="0" w:line="240" w:lineRule="auto"/>
        <w:rPr>
          <w:rFonts w:eastAsia="Calibri"/>
          <w:szCs w:val="24"/>
          <w:rtl/>
        </w:rPr>
      </w:pPr>
      <w:r w:rsidRPr="00CE085A">
        <w:rPr>
          <w:rFonts w:eastAsia="Calibri" w:hint="cs"/>
          <w:szCs w:val="24"/>
          <w:rtl/>
        </w:rPr>
        <w:t xml:space="preserve">رایانامه: </w:t>
      </w:r>
      <w:hyperlink r:id="rId17" w:history="1">
        <w:r w:rsidRPr="00CE085A">
          <w:rPr>
            <w:rFonts w:eastAsia="Calibri" w:cs="Times New Roman"/>
            <w:bCs/>
            <w:color w:val="0000FF" w:themeColor="hyperlink"/>
            <w:u w:val="single"/>
          </w:rPr>
          <w:t>standard@isiri.org.ir</w:t>
        </w:r>
      </w:hyperlink>
    </w:p>
    <w:p w:rsidR="001D7D14" w:rsidRPr="00CE085A" w:rsidRDefault="001D7D14" w:rsidP="00903295">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1D7D14" w:rsidRPr="00CE085A" w:rsidRDefault="001D7D14" w:rsidP="00903295">
      <w:pPr>
        <w:bidi/>
        <w:spacing w:after="0" w:line="240" w:lineRule="auto"/>
        <w:jc w:val="lowKashida"/>
        <w:rPr>
          <w:rFonts w:eastAsia="Calibri"/>
          <w:sz w:val="20"/>
          <w:szCs w:val="20"/>
          <w:rtl/>
        </w:rPr>
      </w:pPr>
    </w:p>
    <w:p w:rsidR="001D7D14" w:rsidRPr="00CE085A" w:rsidRDefault="001D7D14" w:rsidP="00903295">
      <w:pPr>
        <w:bidi/>
        <w:spacing w:after="0" w:line="240" w:lineRule="auto"/>
        <w:jc w:val="lowKashida"/>
        <w:rPr>
          <w:rFonts w:eastAsia="Calibri"/>
          <w:sz w:val="24"/>
          <w:szCs w:val="24"/>
          <w:rtl/>
        </w:rPr>
      </w:pPr>
    </w:p>
    <w:p w:rsidR="001D7D14" w:rsidRPr="00CE085A" w:rsidRDefault="001D7D14" w:rsidP="00903295">
      <w:pPr>
        <w:bidi/>
        <w:spacing w:after="0" w:line="240" w:lineRule="auto"/>
        <w:jc w:val="lowKashida"/>
        <w:rPr>
          <w:rFonts w:eastAsia="Calibri"/>
          <w:szCs w:val="24"/>
        </w:rPr>
      </w:pPr>
    </w:p>
    <w:p w:rsidR="001D7D14" w:rsidRPr="00CE085A" w:rsidRDefault="001D7D14" w:rsidP="00903295">
      <w:pPr>
        <w:bidi/>
        <w:spacing w:after="0" w:line="240" w:lineRule="auto"/>
        <w:jc w:val="lowKashida"/>
        <w:rPr>
          <w:rFonts w:eastAsia="Calibri"/>
          <w:szCs w:val="24"/>
        </w:rPr>
      </w:pPr>
    </w:p>
    <w:p w:rsidR="001D7D14" w:rsidRPr="00CE085A" w:rsidRDefault="001D7D14" w:rsidP="00903295">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1D7D14" w:rsidRPr="00CE085A" w:rsidRDefault="001D7D14" w:rsidP="00AA165C">
      <w:pPr>
        <w:bidi/>
        <w:spacing w:after="0" w:line="240" w:lineRule="auto"/>
        <w:jc w:val="right"/>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1D7D14" w:rsidRPr="00CE085A" w:rsidRDefault="001D7D14" w:rsidP="00AA165C">
      <w:pPr>
        <w:bidi/>
        <w:spacing w:after="0" w:line="240" w:lineRule="auto"/>
        <w:jc w:val="right"/>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1D7D14" w:rsidRPr="00CE085A" w:rsidRDefault="001D7D14" w:rsidP="00AA165C">
      <w:pPr>
        <w:bidi/>
        <w:spacing w:after="0" w:line="240" w:lineRule="auto"/>
        <w:jc w:val="right"/>
        <w:rPr>
          <w:rFonts w:eastAsia="Calibri"/>
          <w:szCs w:val="24"/>
          <w:lang w:val="de-DE"/>
        </w:rPr>
      </w:pPr>
      <w:r w:rsidRPr="00CE085A">
        <w:rPr>
          <w:rFonts w:eastAsia="Calibri"/>
          <w:szCs w:val="24"/>
          <w:lang w:val="de-DE"/>
        </w:rPr>
        <w:t>Tel: + 98 (21) 88879461-5</w:t>
      </w:r>
    </w:p>
    <w:p w:rsidR="001D7D14" w:rsidRPr="00CE085A" w:rsidRDefault="001D7D14" w:rsidP="00AA165C">
      <w:pPr>
        <w:bidi/>
        <w:spacing w:after="0" w:line="240" w:lineRule="auto"/>
        <w:jc w:val="right"/>
        <w:rPr>
          <w:rFonts w:eastAsia="Calibri"/>
          <w:szCs w:val="24"/>
          <w:lang w:val="de-DE"/>
        </w:rPr>
      </w:pPr>
      <w:r w:rsidRPr="00CE085A">
        <w:rPr>
          <w:rFonts w:eastAsia="Calibri"/>
          <w:szCs w:val="24"/>
          <w:lang w:val="de-DE"/>
        </w:rPr>
        <w:t>Fax: + 98 (21) 88887080, 88887103</w:t>
      </w:r>
    </w:p>
    <w:p w:rsidR="001D7D14" w:rsidRPr="00CE085A" w:rsidRDefault="001D7D14" w:rsidP="00AA165C">
      <w:pPr>
        <w:bidi/>
        <w:spacing w:after="0" w:line="240" w:lineRule="auto"/>
        <w:jc w:val="right"/>
        <w:rPr>
          <w:rFonts w:eastAsia="Calibri"/>
          <w:sz w:val="20"/>
          <w:szCs w:val="20"/>
          <w:lang w:val="de-DE"/>
        </w:rPr>
      </w:pPr>
    </w:p>
    <w:p w:rsidR="001D7D14" w:rsidRPr="00CE085A" w:rsidRDefault="001D7D14" w:rsidP="00AA165C">
      <w:pPr>
        <w:bidi/>
        <w:spacing w:after="0" w:line="240" w:lineRule="auto"/>
        <w:jc w:val="right"/>
        <w:rPr>
          <w:rFonts w:eastAsia="Calibri"/>
          <w:szCs w:val="24"/>
          <w:lang w:val="de-DE"/>
        </w:rPr>
      </w:pPr>
      <w:r w:rsidRPr="00CE085A">
        <w:rPr>
          <w:rFonts w:eastAsia="Calibri"/>
          <w:szCs w:val="24"/>
          <w:lang w:val="de-DE"/>
        </w:rPr>
        <w:t>Standard Square, Karaj, Iran</w:t>
      </w:r>
    </w:p>
    <w:p w:rsidR="001D7D14" w:rsidRPr="00CE085A" w:rsidRDefault="001D7D14" w:rsidP="00AA165C">
      <w:pPr>
        <w:bidi/>
        <w:spacing w:after="0" w:line="240" w:lineRule="auto"/>
        <w:jc w:val="right"/>
        <w:rPr>
          <w:rFonts w:eastAsia="Calibri"/>
          <w:szCs w:val="24"/>
          <w:lang w:val="de-DE"/>
        </w:rPr>
      </w:pPr>
      <w:r w:rsidRPr="00CE085A">
        <w:rPr>
          <w:rFonts w:eastAsia="Calibri"/>
          <w:szCs w:val="24"/>
          <w:lang w:val="de-DE"/>
        </w:rPr>
        <w:t>P.O. Box: 31585-163, Karaj, Iran</w:t>
      </w:r>
    </w:p>
    <w:p w:rsidR="001D7D14" w:rsidRPr="00CE085A" w:rsidRDefault="001D7D14" w:rsidP="00AA165C">
      <w:pPr>
        <w:bidi/>
        <w:spacing w:after="0" w:line="240" w:lineRule="auto"/>
        <w:jc w:val="right"/>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1D7D14" w:rsidRPr="00CE085A" w:rsidRDefault="001D7D14" w:rsidP="00AA165C">
      <w:pPr>
        <w:bidi/>
        <w:spacing w:after="0" w:line="240" w:lineRule="auto"/>
        <w:jc w:val="right"/>
        <w:rPr>
          <w:rFonts w:eastAsia="Calibri"/>
          <w:szCs w:val="24"/>
          <w:lang w:val="de-DE"/>
        </w:rPr>
      </w:pPr>
      <w:r w:rsidRPr="00CE085A">
        <w:rPr>
          <w:rFonts w:eastAsia="Calibri"/>
          <w:szCs w:val="24"/>
          <w:lang w:val="de-DE"/>
        </w:rPr>
        <w:t>Fax: + 98 (26) 32808114</w:t>
      </w:r>
    </w:p>
    <w:p w:rsidR="001D7D14" w:rsidRPr="00CE085A" w:rsidRDefault="001D7D14" w:rsidP="00AA165C">
      <w:pPr>
        <w:bidi/>
        <w:spacing w:after="0" w:line="240" w:lineRule="auto"/>
        <w:jc w:val="right"/>
        <w:rPr>
          <w:rFonts w:eastAsia="Calibri"/>
          <w:sz w:val="20"/>
          <w:szCs w:val="20"/>
          <w:lang w:val="de-DE"/>
        </w:rPr>
      </w:pPr>
    </w:p>
    <w:p w:rsidR="001D7D14" w:rsidRPr="00CE085A" w:rsidRDefault="001D7D14" w:rsidP="00AA165C">
      <w:pPr>
        <w:bidi/>
        <w:spacing w:after="0" w:line="240" w:lineRule="auto"/>
        <w:jc w:val="right"/>
        <w:rPr>
          <w:rFonts w:eastAsia="Calibri"/>
          <w:szCs w:val="24"/>
          <w:lang w:val="de-DE"/>
        </w:rPr>
      </w:pPr>
      <w:r w:rsidRPr="00CE085A">
        <w:rPr>
          <w:rFonts w:eastAsia="Calibri"/>
          <w:szCs w:val="24"/>
          <w:lang w:val="de-DE"/>
        </w:rPr>
        <w:t>Email: standard@isiri.org.ir</w:t>
      </w:r>
    </w:p>
    <w:p w:rsidR="001D7D14" w:rsidRPr="00CE085A" w:rsidRDefault="001D7D14" w:rsidP="00903295">
      <w:pPr>
        <w:bidi/>
        <w:spacing w:after="0" w:line="240" w:lineRule="auto"/>
        <w:jc w:val="right"/>
        <w:rPr>
          <w:rFonts w:eastAsia="Calibri"/>
          <w:szCs w:val="24"/>
        </w:rPr>
      </w:pPr>
      <w:r w:rsidRPr="00CE085A">
        <w:rPr>
          <w:rFonts w:eastAsia="Calibri"/>
          <w:szCs w:val="24"/>
          <w:lang w:val="de-DE"/>
        </w:rPr>
        <w:t>Website:http://www.isiri.org</w:t>
      </w:r>
    </w:p>
    <w:p w:rsidR="001D7D14" w:rsidRPr="00CE085A" w:rsidRDefault="001D7D14" w:rsidP="00903295">
      <w:pPr>
        <w:bidi/>
        <w:spacing w:after="0" w:line="240" w:lineRule="auto"/>
        <w:jc w:val="lowKashida"/>
        <w:rPr>
          <w:rFonts w:eastAsia="Calibri"/>
          <w:sz w:val="24"/>
          <w:szCs w:val="28"/>
          <w:rtl/>
          <w:lang w:val="de-DE"/>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jc w:val="center"/>
        <w:rPr>
          <w:rFonts w:eastAsia="Times New Roman"/>
          <w:b/>
          <w:bCs/>
          <w:szCs w:val="24"/>
          <w:rtl/>
        </w:rPr>
      </w:pPr>
    </w:p>
    <w:p w:rsidR="001D7D14" w:rsidRPr="00CE085A" w:rsidRDefault="001D7D14" w:rsidP="00903295">
      <w:pPr>
        <w:bidi/>
        <w:spacing w:after="0" w:line="240" w:lineRule="auto"/>
        <w:rPr>
          <w:rFonts w:eastAsiaTheme="minorEastAsia"/>
          <w:b/>
          <w:bCs/>
          <w:szCs w:val="24"/>
          <w:rtl/>
        </w:rPr>
      </w:pPr>
    </w:p>
    <w:p w:rsidR="001D7D14" w:rsidRPr="00CE085A" w:rsidRDefault="001D7D14" w:rsidP="00903295">
      <w:pPr>
        <w:bidi/>
        <w:spacing w:after="0" w:line="240" w:lineRule="auto"/>
        <w:jc w:val="center"/>
        <w:rPr>
          <w:rFonts w:eastAsiaTheme="minorEastAsia" w:cs="B Nazanin"/>
          <w:b/>
          <w:bCs/>
          <w:szCs w:val="24"/>
          <w:rtl/>
        </w:rPr>
      </w:pPr>
      <w:r w:rsidRPr="00CE085A">
        <w:rPr>
          <w:rFonts w:eastAsiaTheme="minorEastAsia" w:cs="B Nazanin" w:hint="cs"/>
          <w:b/>
          <w:bCs/>
          <w:szCs w:val="24"/>
          <w:rtl/>
        </w:rPr>
        <w:lastRenderedPageBreak/>
        <w:t>به نام خدا</w:t>
      </w:r>
    </w:p>
    <w:p w:rsidR="001D7D14" w:rsidRPr="00AC7C3F" w:rsidRDefault="001D7D14" w:rsidP="00903295">
      <w:pPr>
        <w:pStyle w:val="Heading1"/>
        <w:bidi/>
        <w:spacing w:before="0" w:line="240" w:lineRule="auto"/>
        <w:jc w:val="center"/>
      </w:pPr>
      <w:bookmarkStart w:id="0" w:name="_Toc492379897"/>
      <w:bookmarkStart w:id="1" w:name="_Toc492990534"/>
      <w:bookmarkStart w:id="2" w:name="_Toc492992354"/>
      <w:bookmarkStart w:id="3" w:name="_Toc492994770"/>
      <w:bookmarkStart w:id="4" w:name="_Toc493764652"/>
      <w:bookmarkStart w:id="5" w:name="_Toc501378848"/>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bookmarkEnd w:id="5"/>
    </w:p>
    <w:p w:rsidR="001D7D14" w:rsidRPr="004A25A2" w:rsidRDefault="001D7D14" w:rsidP="00903295">
      <w:pPr>
        <w:autoSpaceDE w:val="0"/>
        <w:autoSpaceDN w:val="0"/>
        <w:bidi/>
        <w:adjustRightInd w:val="0"/>
        <w:spacing w:after="0" w:line="240" w:lineRule="auto"/>
        <w:jc w:val="center"/>
        <w:rPr>
          <w:rFonts w:ascii="BNazaninBold" w:cs="B Nazanin"/>
          <w:b/>
          <w:bCs/>
          <w:sz w:val="26"/>
          <w:szCs w:val="26"/>
        </w:rPr>
      </w:pPr>
    </w:p>
    <w:p w:rsidR="001D7D14" w:rsidRPr="00AC7C3F" w:rsidRDefault="001D7D14" w:rsidP="00903295">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1D7D14" w:rsidRPr="00AC7C3F" w:rsidRDefault="001D7D14" w:rsidP="00903295">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1D7D14" w:rsidRPr="00AC7C3F" w:rsidRDefault="001D7D14" w:rsidP="00903295">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1D7D14" w:rsidRPr="00AC7C3F" w:rsidRDefault="001D7D14" w:rsidP="00903295">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1D7D14" w:rsidRPr="00AC7C3F" w:rsidRDefault="001D7D14" w:rsidP="00903295">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1D7D14" w:rsidRDefault="001D7D14" w:rsidP="00903295">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1D7D14" w:rsidRDefault="001D7D14" w:rsidP="00903295">
      <w:pPr>
        <w:bidi/>
        <w:spacing w:after="0" w:line="240" w:lineRule="auto"/>
        <w:jc w:val="center"/>
        <w:rPr>
          <w:rFonts w:eastAsiaTheme="minorEastAsia" w:cs="B Nazanin"/>
          <w:b/>
          <w:bCs/>
          <w:sz w:val="28"/>
          <w:rtl/>
        </w:rPr>
      </w:pPr>
    </w:p>
    <w:p w:rsidR="001D7D14" w:rsidRPr="00CE085A" w:rsidRDefault="001D7D14" w:rsidP="00903295">
      <w:pPr>
        <w:bidi/>
        <w:spacing w:after="0" w:line="240" w:lineRule="auto"/>
        <w:jc w:val="center"/>
        <w:rPr>
          <w:rFonts w:eastAsiaTheme="minorEastAsia" w:cs="B Nazanin"/>
          <w:b/>
          <w:bCs/>
          <w:sz w:val="28"/>
        </w:rPr>
      </w:pPr>
      <w:r w:rsidRPr="00CE085A">
        <w:rPr>
          <w:rFonts w:eastAsiaTheme="minorEastAsia" w:cs="B Nazanin" w:hint="cs"/>
          <w:b/>
          <w:bCs/>
          <w:sz w:val="28"/>
          <w:rtl/>
        </w:rPr>
        <w:lastRenderedPageBreak/>
        <w:t>کمیسیون فنی تدوين استاندارد</w:t>
      </w:r>
    </w:p>
    <w:p w:rsidR="001D7D14" w:rsidRPr="000E3C0E" w:rsidRDefault="001D7D14" w:rsidP="00903295">
      <w:pPr>
        <w:bidi/>
        <w:spacing w:after="0" w:line="240" w:lineRule="auto"/>
        <w:jc w:val="center"/>
        <w:rPr>
          <w:rFonts w:ascii="tims" w:eastAsiaTheme="minorEastAsia" w:hAnsi="tims" w:cs="B Lotus"/>
          <w:b/>
          <w:bCs/>
          <w:kern w:val="28"/>
          <w:sz w:val="40"/>
          <w:szCs w:val="40"/>
          <w:rtl/>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1D7D14" w:rsidRPr="00CE085A" w:rsidRDefault="001D7D14" w:rsidP="00903295">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1D7D14" w:rsidRPr="00CE085A" w:rsidTr="00906796">
        <w:trPr>
          <w:jc w:val="center"/>
        </w:trPr>
        <w:tc>
          <w:tcPr>
            <w:tcW w:w="4486" w:type="dxa"/>
            <w:hideMark/>
          </w:tcPr>
          <w:p w:rsidR="001D7D14" w:rsidRPr="00CE085A" w:rsidRDefault="001D7D14" w:rsidP="00903295">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1D7D14" w:rsidRPr="00CE085A" w:rsidRDefault="001D7D14" w:rsidP="00903295">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1D7D14" w:rsidRPr="00CE085A" w:rsidTr="00906796">
        <w:trPr>
          <w:jc w:val="center"/>
        </w:trPr>
        <w:tc>
          <w:tcPr>
            <w:tcW w:w="4486" w:type="dxa"/>
            <w:hideMark/>
          </w:tcPr>
          <w:p w:rsidR="001D7D14" w:rsidRDefault="001D7D14" w:rsidP="00903295">
            <w:pPr>
              <w:bidi/>
              <w:spacing w:after="0" w:line="240" w:lineRule="auto"/>
              <w:contextualSpacing/>
              <w:jc w:val="both"/>
              <w:rPr>
                <w:rFonts w:eastAsiaTheme="minorEastAsia" w:cs="B Nazanin"/>
                <w:szCs w:val="24"/>
                <w:rtl/>
              </w:rPr>
            </w:pPr>
          </w:p>
          <w:p w:rsidR="001D7D14" w:rsidRDefault="001D7D14" w:rsidP="00903295">
            <w:pPr>
              <w:bidi/>
              <w:spacing w:after="0" w:line="240" w:lineRule="auto"/>
              <w:contextualSpacing/>
              <w:jc w:val="both"/>
              <w:rPr>
                <w:rFonts w:eastAsiaTheme="minorEastAsia" w:cs="B Nazanin"/>
                <w:szCs w:val="24"/>
                <w:rtl/>
              </w:rPr>
            </w:pPr>
          </w:p>
          <w:p w:rsidR="001D7D14" w:rsidRPr="00CE085A" w:rsidRDefault="001D7D14" w:rsidP="00903295">
            <w:pPr>
              <w:bidi/>
              <w:spacing w:after="0" w:line="240" w:lineRule="auto"/>
              <w:contextualSpacing/>
              <w:jc w:val="both"/>
              <w:rPr>
                <w:rFonts w:ascii="Times New Roman" w:eastAsiaTheme="minorEastAsia" w:hAnsi="Times New Roman" w:cs="B Nazanin"/>
                <w:szCs w:val="24"/>
              </w:rPr>
            </w:pPr>
          </w:p>
        </w:tc>
        <w:tc>
          <w:tcPr>
            <w:tcW w:w="3420" w:type="dxa"/>
            <w:hideMark/>
          </w:tcPr>
          <w:p w:rsidR="001D7D14" w:rsidRPr="00CE085A" w:rsidRDefault="001D7D14" w:rsidP="00903295">
            <w:pPr>
              <w:bidi/>
              <w:spacing w:after="0" w:line="240" w:lineRule="auto"/>
              <w:contextualSpacing/>
              <w:jc w:val="both"/>
              <w:rPr>
                <w:rFonts w:ascii="Times New Roman" w:eastAsiaTheme="minorEastAsia" w:hAnsi="Times New Roman" w:cs="B Nazanin"/>
                <w:szCs w:val="24"/>
              </w:rPr>
            </w:pPr>
          </w:p>
        </w:tc>
      </w:tr>
      <w:tr w:rsidR="001D7D14" w:rsidRPr="00CE085A" w:rsidTr="00906796">
        <w:trPr>
          <w:jc w:val="center"/>
        </w:trPr>
        <w:tc>
          <w:tcPr>
            <w:tcW w:w="7906" w:type="dxa"/>
            <w:gridSpan w:val="2"/>
          </w:tcPr>
          <w:p w:rsidR="001D7D14" w:rsidRPr="00CE085A" w:rsidRDefault="001D7D14" w:rsidP="00903295">
            <w:pPr>
              <w:bidi/>
              <w:spacing w:after="0" w:line="240" w:lineRule="auto"/>
              <w:contextualSpacing/>
              <w:jc w:val="both"/>
              <w:rPr>
                <w:rFonts w:ascii="Times New Roman" w:eastAsiaTheme="minorEastAsia" w:hAnsi="Times New Roman" w:cs="B Nazanin"/>
                <w:sz w:val="24"/>
                <w:szCs w:val="24"/>
              </w:rPr>
            </w:pPr>
          </w:p>
        </w:tc>
      </w:tr>
      <w:tr w:rsidR="001D7D14" w:rsidRPr="00CE085A" w:rsidTr="00906796">
        <w:trPr>
          <w:jc w:val="center"/>
        </w:trPr>
        <w:tc>
          <w:tcPr>
            <w:tcW w:w="4486" w:type="dxa"/>
            <w:hideMark/>
          </w:tcPr>
          <w:p w:rsidR="001D7D14" w:rsidRPr="00CE085A" w:rsidRDefault="001D7D14" w:rsidP="00903295">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1D7D14" w:rsidRPr="00CE085A" w:rsidRDefault="001D7D14" w:rsidP="00903295">
            <w:pPr>
              <w:bidi/>
              <w:spacing w:after="0" w:line="240" w:lineRule="auto"/>
              <w:contextualSpacing/>
              <w:jc w:val="both"/>
              <w:rPr>
                <w:rFonts w:ascii="Times New Roman" w:eastAsiaTheme="minorEastAsia" w:hAnsi="Times New Roman" w:cs="B Nazanin"/>
                <w:sz w:val="28"/>
                <w:szCs w:val="28"/>
              </w:rPr>
            </w:pPr>
          </w:p>
        </w:tc>
      </w:tr>
      <w:tr w:rsidR="001D7D14" w:rsidRPr="00CE085A" w:rsidTr="00906796">
        <w:trPr>
          <w:jc w:val="center"/>
        </w:trPr>
        <w:tc>
          <w:tcPr>
            <w:tcW w:w="4486" w:type="dxa"/>
            <w:hideMark/>
          </w:tcPr>
          <w:p w:rsidR="001D7D14" w:rsidRPr="00CE085A" w:rsidRDefault="001D7D14" w:rsidP="00903295">
            <w:pPr>
              <w:bidi/>
              <w:spacing w:after="0" w:line="240" w:lineRule="auto"/>
              <w:contextualSpacing/>
              <w:jc w:val="lowKashida"/>
              <w:rPr>
                <w:rFonts w:ascii="Times New Roman" w:eastAsiaTheme="minorEastAsia" w:hAnsi="Times New Roman" w:cs="B Nazanin"/>
                <w:szCs w:val="24"/>
              </w:rPr>
            </w:pPr>
          </w:p>
        </w:tc>
        <w:tc>
          <w:tcPr>
            <w:tcW w:w="3420" w:type="dxa"/>
            <w:hideMark/>
          </w:tcPr>
          <w:p w:rsidR="001D7D14" w:rsidRDefault="001D7D14" w:rsidP="00903295">
            <w:pPr>
              <w:bidi/>
              <w:spacing w:after="0" w:line="240" w:lineRule="auto"/>
              <w:contextualSpacing/>
              <w:jc w:val="lowKashida"/>
              <w:rPr>
                <w:rFonts w:eastAsiaTheme="minorEastAsia" w:cs="B Nazanin"/>
                <w:szCs w:val="24"/>
                <w:rtl/>
              </w:rPr>
            </w:pPr>
          </w:p>
          <w:p w:rsidR="001D7D14" w:rsidRPr="00CE085A" w:rsidRDefault="001D7D14" w:rsidP="00903295">
            <w:pPr>
              <w:bidi/>
              <w:spacing w:after="0" w:line="240" w:lineRule="auto"/>
              <w:contextualSpacing/>
              <w:jc w:val="lowKashida"/>
              <w:rPr>
                <w:rFonts w:ascii="Times New Roman" w:eastAsiaTheme="minorEastAsia" w:hAnsi="Times New Roman" w:cs="B Nazanin"/>
                <w:szCs w:val="24"/>
              </w:rPr>
            </w:pPr>
          </w:p>
        </w:tc>
      </w:tr>
      <w:tr w:rsidR="001D7D14" w:rsidRPr="00CE085A" w:rsidTr="00906796">
        <w:trPr>
          <w:jc w:val="center"/>
        </w:trPr>
        <w:tc>
          <w:tcPr>
            <w:tcW w:w="7906" w:type="dxa"/>
            <w:gridSpan w:val="2"/>
          </w:tcPr>
          <w:p w:rsidR="001D7D14" w:rsidRPr="00CE085A" w:rsidRDefault="001D7D14" w:rsidP="00903295">
            <w:pPr>
              <w:bidi/>
              <w:spacing w:after="0" w:line="240" w:lineRule="auto"/>
              <w:contextualSpacing/>
              <w:jc w:val="both"/>
              <w:rPr>
                <w:rFonts w:ascii="Times New Roman" w:eastAsiaTheme="minorEastAsia" w:hAnsi="Times New Roman" w:cs="B Nazanin"/>
                <w:sz w:val="24"/>
                <w:szCs w:val="24"/>
              </w:rPr>
            </w:pPr>
          </w:p>
        </w:tc>
      </w:tr>
      <w:tr w:rsidR="001D7D14" w:rsidRPr="00CE085A" w:rsidTr="00906796">
        <w:trPr>
          <w:jc w:val="center"/>
        </w:trPr>
        <w:tc>
          <w:tcPr>
            <w:tcW w:w="4486" w:type="dxa"/>
            <w:hideMark/>
          </w:tcPr>
          <w:p w:rsidR="001D7D14" w:rsidRPr="00CE085A" w:rsidRDefault="001D7D14" w:rsidP="00903295">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1D7D14" w:rsidRPr="00CE085A" w:rsidRDefault="001D7D14" w:rsidP="00903295">
            <w:pPr>
              <w:bidi/>
              <w:spacing w:after="0" w:line="240" w:lineRule="auto"/>
              <w:contextualSpacing/>
              <w:jc w:val="both"/>
              <w:rPr>
                <w:rFonts w:ascii="Times New Roman" w:eastAsiaTheme="minorEastAsia" w:hAnsi="Times New Roman" w:cs="B Nazanin"/>
                <w:sz w:val="28"/>
                <w:szCs w:val="28"/>
              </w:rPr>
            </w:pPr>
          </w:p>
        </w:tc>
      </w:tr>
      <w:tr w:rsidR="001D7D14" w:rsidRPr="00CE085A" w:rsidTr="00906796">
        <w:trPr>
          <w:jc w:val="center"/>
        </w:trPr>
        <w:tc>
          <w:tcPr>
            <w:tcW w:w="4486" w:type="dxa"/>
          </w:tcPr>
          <w:p w:rsidR="001D7D14" w:rsidRPr="00CE085A"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ascii="Times New Roman" w:eastAsiaTheme="minorEastAsia" w:hAnsi="Times New Roman" w:cs="B Nazanin"/>
                <w:szCs w:val="24"/>
              </w:rPr>
            </w:pPr>
          </w:p>
        </w:tc>
        <w:tc>
          <w:tcPr>
            <w:tcW w:w="3420" w:type="dxa"/>
          </w:tcPr>
          <w:p w:rsidR="001D7D14" w:rsidRDefault="001D7D14" w:rsidP="00903295">
            <w:pPr>
              <w:bidi/>
              <w:spacing w:after="0" w:line="240" w:lineRule="auto"/>
              <w:jc w:val="lowKashida"/>
              <w:rPr>
                <w:rFonts w:eastAsiaTheme="minorEastAsia" w:cs="B Nazanin"/>
                <w:szCs w:val="24"/>
                <w:rtl/>
              </w:rPr>
            </w:pPr>
          </w:p>
          <w:p w:rsidR="001D7D14"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ascii="Times New Roman" w:eastAsiaTheme="minorEastAsia" w:hAnsi="Times New Roman" w:cs="B Nazanin"/>
                <w:szCs w:val="24"/>
              </w:rPr>
            </w:pPr>
          </w:p>
        </w:tc>
      </w:tr>
      <w:tr w:rsidR="001D7D14" w:rsidRPr="00CE085A" w:rsidTr="00906796">
        <w:trPr>
          <w:jc w:val="center"/>
        </w:trPr>
        <w:tc>
          <w:tcPr>
            <w:tcW w:w="4486" w:type="dxa"/>
            <w:hideMark/>
          </w:tcPr>
          <w:p w:rsidR="001D7D14" w:rsidRPr="00CE085A" w:rsidRDefault="001D7D14" w:rsidP="00903295">
            <w:pPr>
              <w:bidi/>
              <w:spacing w:after="0" w:line="240" w:lineRule="auto"/>
              <w:contextualSpacing/>
              <w:jc w:val="lowKashida"/>
              <w:rPr>
                <w:rFonts w:ascii="Times New Roman" w:eastAsiaTheme="minorEastAsia" w:hAnsi="Times New Roman" w:cs="B Nazanin"/>
                <w:szCs w:val="24"/>
              </w:rPr>
            </w:pPr>
          </w:p>
        </w:tc>
        <w:tc>
          <w:tcPr>
            <w:tcW w:w="3420" w:type="dxa"/>
            <w:hideMark/>
          </w:tcPr>
          <w:p w:rsidR="001D7D14" w:rsidRDefault="001D7D14" w:rsidP="00903295">
            <w:pPr>
              <w:bidi/>
              <w:spacing w:after="0" w:line="240" w:lineRule="auto"/>
              <w:contextualSpacing/>
              <w:jc w:val="lowKashida"/>
              <w:rPr>
                <w:rFonts w:eastAsiaTheme="minorEastAsia" w:cs="B Nazanin"/>
                <w:szCs w:val="24"/>
                <w:rtl/>
              </w:rPr>
            </w:pPr>
          </w:p>
          <w:p w:rsidR="001D7D14" w:rsidRPr="00CE085A" w:rsidRDefault="001D7D14" w:rsidP="00903295">
            <w:pPr>
              <w:bidi/>
              <w:spacing w:after="0" w:line="240" w:lineRule="auto"/>
              <w:contextualSpacing/>
              <w:jc w:val="lowKashida"/>
              <w:rPr>
                <w:rFonts w:ascii="Times New Roman" w:eastAsiaTheme="minorEastAsia" w:hAnsi="Times New Roman" w:cs="B Nazanin"/>
                <w:szCs w:val="24"/>
              </w:rPr>
            </w:pPr>
          </w:p>
        </w:tc>
      </w:tr>
      <w:tr w:rsidR="001D7D14" w:rsidRPr="00CE085A" w:rsidTr="00906796">
        <w:trPr>
          <w:jc w:val="center"/>
        </w:trPr>
        <w:tc>
          <w:tcPr>
            <w:tcW w:w="4486" w:type="dxa"/>
            <w:hideMark/>
          </w:tcPr>
          <w:p w:rsidR="001D7D14" w:rsidRPr="00CE085A" w:rsidRDefault="001D7D14" w:rsidP="00903295">
            <w:pPr>
              <w:bidi/>
              <w:spacing w:after="0" w:line="240" w:lineRule="auto"/>
              <w:contextualSpacing/>
              <w:jc w:val="lowKashida"/>
              <w:rPr>
                <w:rFonts w:ascii="Times New Roman" w:eastAsiaTheme="minorEastAsia" w:hAnsi="Times New Roman" w:cs="B Nazanin"/>
                <w:szCs w:val="24"/>
              </w:rPr>
            </w:pPr>
            <w:r w:rsidRPr="00CE085A">
              <w:rPr>
                <w:rFonts w:eastAsia="Calibri" w:cs="B Nazanin" w:hint="cs"/>
                <w:b/>
                <w:bCs/>
                <w:color w:val="000000"/>
                <w:u w:val="single"/>
                <w:rtl/>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1D7D14" w:rsidRPr="00CE085A" w:rsidRDefault="001D7D14" w:rsidP="00903295">
            <w:pPr>
              <w:bidi/>
              <w:spacing w:after="0" w:line="240" w:lineRule="auto"/>
              <w:contextualSpacing/>
              <w:jc w:val="lowKashida"/>
              <w:rPr>
                <w:rFonts w:ascii="Times New Roman" w:eastAsiaTheme="minorEastAsia" w:hAnsi="Times New Roman" w:cs="B Nazanin"/>
                <w:szCs w:val="24"/>
              </w:rPr>
            </w:pPr>
            <w:r w:rsidRPr="00CE085A">
              <w:rPr>
                <w:rFonts w:eastAsiaTheme="minorEastAsia" w:cs="B Nazanin" w:hint="cs"/>
                <w:b/>
                <w:bCs/>
                <w:color w:val="000000"/>
                <w:u w:val="single"/>
                <w:rtl/>
              </w:rPr>
              <w:t>سمت و/يا محل اشتغال</w:t>
            </w:r>
          </w:p>
        </w:tc>
      </w:tr>
      <w:tr w:rsidR="001D7D14" w:rsidRPr="00CE085A" w:rsidTr="00906796">
        <w:trPr>
          <w:jc w:val="center"/>
        </w:trPr>
        <w:tc>
          <w:tcPr>
            <w:tcW w:w="4486" w:type="dxa"/>
          </w:tcPr>
          <w:p w:rsidR="001D7D14" w:rsidRPr="00CE085A" w:rsidRDefault="001D7D14" w:rsidP="00903295">
            <w:pPr>
              <w:bidi/>
              <w:spacing w:after="0" w:line="240" w:lineRule="auto"/>
              <w:contextualSpacing/>
              <w:jc w:val="lowKashida"/>
              <w:rPr>
                <w:rFonts w:ascii="Times New Roman" w:eastAsiaTheme="minorEastAsia" w:hAnsi="Times New Roman" w:cs="B Nazanin"/>
                <w:szCs w:val="24"/>
              </w:rPr>
            </w:pPr>
          </w:p>
        </w:tc>
        <w:tc>
          <w:tcPr>
            <w:tcW w:w="3420" w:type="dxa"/>
          </w:tcPr>
          <w:p w:rsidR="001D7D14" w:rsidRDefault="001D7D14" w:rsidP="00903295">
            <w:pPr>
              <w:bidi/>
              <w:spacing w:after="0" w:line="240" w:lineRule="auto"/>
              <w:jc w:val="lowKashida"/>
              <w:rPr>
                <w:rFonts w:eastAsiaTheme="minorEastAsia" w:cs="B Nazanin"/>
                <w:szCs w:val="24"/>
                <w:rtl/>
              </w:rPr>
            </w:pPr>
          </w:p>
          <w:p w:rsidR="001D7D14"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ascii="Times New Roman" w:eastAsiaTheme="minorEastAsia" w:hAnsi="Times New Roman" w:cs="B Nazanin"/>
                <w:szCs w:val="24"/>
              </w:rPr>
            </w:pPr>
          </w:p>
        </w:tc>
      </w:tr>
      <w:tr w:rsidR="001D7D14" w:rsidRPr="00CE085A" w:rsidTr="00906796">
        <w:trPr>
          <w:jc w:val="center"/>
        </w:trPr>
        <w:tc>
          <w:tcPr>
            <w:tcW w:w="7906" w:type="dxa"/>
            <w:gridSpan w:val="2"/>
          </w:tcPr>
          <w:p w:rsidR="001D7D14" w:rsidRPr="00CE085A" w:rsidRDefault="001D7D14" w:rsidP="00903295">
            <w:pPr>
              <w:bidi/>
              <w:spacing w:after="0" w:line="240" w:lineRule="auto"/>
              <w:contextualSpacing/>
              <w:jc w:val="both"/>
              <w:rPr>
                <w:rFonts w:ascii="Times New Roman" w:eastAsiaTheme="minorEastAsia" w:hAnsi="Times New Roman" w:cs="B Nazanin"/>
                <w:sz w:val="24"/>
                <w:szCs w:val="24"/>
              </w:rPr>
            </w:pPr>
          </w:p>
        </w:tc>
      </w:tr>
      <w:tr w:rsidR="001D7D14" w:rsidRPr="00CE085A" w:rsidTr="00906796">
        <w:trPr>
          <w:jc w:val="center"/>
        </w:trPr>
        <w:tc>
          <w:tcPr>
            <w:tcW w:w="4486" w:type="dxa"/>
          </w:tcPr>
          <w:p w:rsidR="001D7D14" w:rsidRPr="00CE085A" w:rsidRDefault="001D7D14" w:rsidP="00903295">
            <w:pPr>
              <w:bidi/>
              <w:spacing w:after="0" w:line="240" w:lineRule="auto"/>
              <w:jc w:val="lowKashida"/>
              <w:rPr>
                <w:rFonts w:eastAsia="Calibri" w:cs="B Nazanin"/>
                <w:b/>
                <w:bCs/>
                <w:color w:val="000000"/>
                <w:sz w:val="24"/>
                <w:szCs w:val="28"/>
                <w:u w:val="single"/>
                <w:rtl/>
              </w:rPr>
            </w:pPr>
            <w:r w:rsidRPr="00CE085A">
              <w:rPr>
                <w:rFonts w:eastAsia="Calibri" w:cs="B Nazanin" w:hint="cs"/>
                <w:b/>
                <w:bCs/>
                <w:color w:val="000000"/>
                <w:u w:val="single"/>
                <w:rtl/>
              </w:rPr>
              <w:t>ویراستار:</w:t>
            </w:r>
          </w:p>
          <w:p w:rsidR="001D7D14" w:rsidRPr="00CE085A" w:rsidRDefault="001D7D14" w:rsidP="00903295">
            <w:pPr>
              <w:bidi/>
              <w:spacing w:after="0" w:line="240" w:lineRule="auto"/>
              <w:jc w:val="lowKashida"/>
              <w:rPr>
                <w:rFonts w:eastAsia="Calibri" w:cs="B Nazanin"/>
                <w:b/>
                <w:bCs/>
                <w:color w:val="000000"/>
                <w:sz w:val="24"/>
                <w:szCs w:val="28"/>
                <w:u w:val="single"/>
                <w:rtl/>
              </w:rPr>
            </w:pPr>
          </w:p>
          <w:p w:rsidR="001D7D14" w:rsidRPr="00CE085A" w:rsidRDefault="001D7D14" w:rsidP="00903295">
            <w:pPr>
              <w:bidi/>
              <w:spacing w:after="0" w:line="240" w:lineRule="auto"/>
              <w:jc w:val="lowKashida"/>
              <w:rPr>
                <w:rFonts w:eastAsia="Calibri" w:cs="B Nazanin"/>
                <w:b/>
                <w:bCs/>
                <w:color w:val="000000"/>
                <w:u w:val="single"/>
                <w:rtl/>
              </w:rPr>
            </w:pPr>
          </w:p>
          <w:p w:rsidR="001D7D14" w:rsidRPr="00CE085A" w:rsidRDefault="001D7D14" w:rsidP="00903295">
            <w:pPr>
              <w:bidi/>
              <w:spacing w:after="0" w:line="240" w:lineRule="auto"/>
              <w:jc w:val="lowKashida"/>
              <w:rPr>
                <w:rFonts w:eastAsia="Times New Roman" w:cs="B Nazanin"/>
                <w:szCs w:val="24"/>
                <w:rtl/>
              </w:rPr>
            </w:pPr>
          </w:p>
          <w:p w:rsidR="001D7D14" w:rsidRPr="00CE085A" w:rsidRDefault="001D7D14" w:rsidP="00903295">
            <w:pPr>
              <w:bidi/>
              <w:spacing w:after="0" w:line="240" w:lineRule="auto"/>
              <w:contextualSpacing/>
              <w:jc w:val="lowKashida"/>
              <w:rPr>
                <w:rFonts w:ascii="Times New Roman" w:eastAsiaTheme="minorEastAsia" w:hAnsi="Times New Roman" w:cs="B Nazanin"/>
                <w:szCs w:val="24"/>
              </w:rPr>
            </w:pPr>
          </w:p>
        </w:tc>
        <w:tc>
          <w:tcPr>
            <w:tcW w:w="3420" w:type="dxa"/>
          </w:tcPr>
          <w:p w:rsidR="001D7D14" w:rsidRPr="00CE085A" w:rsidRDefault="001D7D14" w:rsidP="00903295">
            <w:pPr>
              <w:bidi/>
              <w:spacing w:after="0" w:line="240" w:lineRule="auto"/>
              <w:jc w:val="lowKashida"/>
              <w:rPr>
                <w:rFonts w:ascii="Times New Roman" w:eastAsiaTheme="minorEastAsia" w:hAnsi="Times New Roman" w:cs="B Nazanin"/>
                <w:szCs w:val="24"/>
                <w:rtl/>
              </w:rPr>
            </w:pPr>
          </w:p>
          <w:p w:rsidR="001D7D14" w:rsidRPr="00CE085A" w:rsidRDefault="001D7D14" w:rsidP="00903295">
            <w:pPr>
              <w:bidi/>
              <w:spacing w:after="0" w:line="240" w:lineRule="auto"/>
              <w:jc w:val="lowKashida"/>
              <w:rPr>
                <w:rFonts w:eastAsiaTheme="minorEastAsia" w:cs="B Nazanin"/>
                <w:szCs w:val="24"/>
                <w:rtl/>
              </w:rPr>
            </w:pPr>
          </w:p>
          <w:p w:rsidR="001D7D14" w:rsidRPr="00CE085A" w:rsidRDefault="001D7D14" w:rsidP="00903295">
            <w:pPr>
              <w:bidi/>
              <w:spacing w:after="0" w:line="240" w:lineRule="auto"/>
              <w:jc w:val="lowKashida"/>
              <w:rPr>
                <w:rFonts w:ascii="Times New Roman" w:eastAsiaTheme="minorEastAsia" w:hAnsi="Times New Roman" w:cs="B Nazanin"/>
                <w:szCs w:val="24"/>
              </w:rPr>
            </w:pPr>
          </w:p>
        </w:tc>
      </w:tr>
    </w:tbl>
    <w:p w:rsidR="001D7D14" w:rsidRDefault="001D7D14" w:rsidP="00903295">
      <w:pPr>
        <w:bidi/>
        <w:spacing w:after="0" w:line="240" w:lineRule="auto"/>
        <w:jc w:val="center"/>
        <w:rPr>
          <w:rFonts w:ascii="Titr" w:eastAsia="Calibri" w:hAnsi="Titr" w:cs="B Titr"/>
          <w:b/>
          <w:bCs/>
          <w:sz w:val="36"/>
          <w:szCs w:val="36"/>
          <w:rtl/>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1D7D14" w:rsidRPr="0094354B" w:rsidRDefault="001D7D14" w:rsidP="00903295">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2C575C" w:rsidRPr="002C575C" w:rsidRDefault="001D7D14">
          <w:pPr>
            <w:pStyle w:val="TOC1"/>
            <w:rPr>
              <w:rFonts w:eastAsiaTheme="minorEastAsia" w:cs="B Nazanin"/>
              <w:noProof/>
              <w:rtl/>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378848" w:history="1">
            <w:r w:rsidR="002C575C" w:rsidRPr="002C575C">
              <w:rPr>
                <w:rStyle w:val="Hyperlink"/>
                <w:rFonts w:cs="B Nazanin" w:hint="eastAsia"/>
                <w:noProof/>
                <w:rtl/>
              </w:rPr>
              <w:t>آشنا</w:t>
            </w:r>
            <w:r w:rsidR="002C575C" w:rsidRPr="002C575C">
              <w:rPr>
                <w:rStyle w:val="Hyperlink"/>
                <w:rFonts w:cs="B Nazanin" w:hint="cs"/>
                <w:noProof/>
                <w:rtl/>
              </w:rPr>
              <w:t>یی</w:t>
            </w:r>
            <w:r w:rsidR="002C575C" w:rsidRPr="002C575C">
              <w:rPr>
                <w:rStyle w:val="Hyperlink"/>
                <w:rFonts w:cs="B Nazanin"/>
                <w:noProof/>
                <w:rtl/>
              </w:rPr>
              <w:t xml:space="preserve"> </w:t>
            </w:r>
            <w:r w:rsidR="002C575C" w:rsidRPr="002C575C">
              <w:rPr>
                <w:rStyle w:val="Hyperlink"/>
                <w:rFonts w:cs="B Nazanin" w:hint="eastAsia"/>
                <w:noProof/>
                <w:rtl/>
              </w:rPr>
              <w:t>با</w:t>
            </w:r>
            <w:r w:rsidR="002C575C" w:rsidRPr="002C575C">
              <w:rPr>
                <w:rStyle w:val="Hyperlink"/>
                <w:rFonts w:cs="B Nazanin"/>
                <w:noProof/>
                <w:rtl/>
              </w:rPr>
              <w:t xml:space="preserve"> </w:t>
            </w:r>
            <w:r w:rsidR="002C575C" w:rsidRPr="002C575C">
              <w:rPr>
                <w:rStyle w:val="Hyperlink"/>
                <w:rFonts w:cs="B Nazanin" w:hint="eastAsia"/>
                <w:noProof/>
                <w:rtl/>
              </w:rPr>
              <w:t>سازمان</w:t>
            </w:r>
            <w:r w:rsidR="002C575C" w:rsidRPr="002C575C">
              <w:rPr>
                <w:rStyle w:val="Hyperlink"/>
                <w:rFonts w:cs="B Nazanin"/>
                <w:noProof/>
                <w:rtl/>
              </w:rPr>
              <w:t xml:space="preserve"> </w:t>
            </w:r>
            <w:r w:rsidR="002C575C" w:rsidRPr="002C575C">
              <w:rPr>
                <w:rStyle w:val="Hyperlink"/>
                <w:rFonts w:cs="B Nazanin" w:hint="eastAsia"/>
                <w:noProof/>
                <w:rtl/>
              </w:rPr>
              <w:t>مل</w:t>
            </w:r>
            <w:r w:rsidR="002C575C" w:rsidRPr="002C575C">
              <w:rPr>
                <w:rStyle w:val="Hyperlink"/>
                <w:rFonts w:cs="B Nazanin" w:hint="cs"/>
                <w:noProof/>
                <w:rtl/>
              </w:rPr>
              <w:t>ی</w:t>
            </w:r>
            <w:r w:rsidR="002C575C" w:rsidRPr="002C575C">
              <w:rPr>
                <w:rStyle w:val="Hyperlink"/>
                <w:rFonts w:cs="B Nazanin"/>
                <w:noProof/>
                <w:rtl/>
              </w:rPr>
              <w:t xml:space="preserve"> </w:t>
            </w:r>
            <w:r w:rsidR="002C575C" w:rsidRPr="002C575C">
              <w:rPr>
                <w:rStyle w:val="Hyperlink"/>
                <w:rFonts w:cs="B Nazanin" w:hint="eastAsia"/>
                <w:noProof/>
                <w:rtl/>
              </w:rPr>
              <w:t>استاندارد</w:t>
            </w:r>
            <w:r w:rsidR="002C575C" w:rsidRPr="002C575C">
              <w:rPr>
                <w:rStyle w:val="Hyperlink"/>
                <w:rFonts w:cs="B Nazanin"/>
                <w:noProof/>
                <w:rtl/>
              </w:rPr>
              <w:t xml:space="preserve"> </w:t>
            </w:r>
            <w:r w:rsidR="002C575C" w:rsidRPr="002C575C">
              <w:rPr>
                <w:rStyle w:val="Hyperlink"/>
                <w:rFonts w:cs="B Nazanin" w:hint="eastAsia"/>
                <w:noProof/>
                <w:rtl/>
              </w:rPr>
              <w:t>ا</w:t>
            </w:r>
            <w:r w:rsidR="002C575C" w:rsidRPr="002C575C">
              <w:rPr>
                <w:rStyle w:val="Hyperlink"/>
                <w:rFonts w:cs="B Nazanin" w:hint="cs"/>
                <w:noProof/>
                <w:rtl/>
              </w:rPr>
              <w:t>ی</w:t>
            </w:r>
            <w:r w:rsidR="002C575C" w:rsidRPr="002C575C">
              <w:rPr>
                <w:rStyle w:val="Hyperlink"/>
                <w:rFonts w:cs="B Nazanin" w:hint="eastAsia"/>
                <w:noProof/>
                <w:rtl/>
              </w:rPr>
              <w:t>ران</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Toc501378848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hint="cs"/>
                <w:noProof/>
                <w:webHidden/>
                <w:rtl/>
              </w:rPr>
              <w:t>‌ب</w:t>
            </w:r>
            <w:r w:rsidR="002C575C" w:rsidRPr="002C575C">
              <w:rPr>
                <w:rFonts w:cs="B Nazanin"/>
                <w:noProof/>
                <w:webHidden/>
                <w:rtl/>
              </w:rPr>
              <w:fldChar w:fldCharType="end"/>
            </w:r>
          </w:hyperlink>
        </w:p>
        <w:p w:rsidR="002C575C" w:rsidRPr="002C575C" w:rsidRDefault="00177CF2">
          <w:pPr>
            <w:pStyle w:val="TOC1"/>
            <w:rPr>
              <w:rFonts w:eastAsiaTheme="minorEastAsia" w:cs="B Nazanin"/>
              <w:noProof/>
              <w:rtl/>
            </w:rPr>
          </w:pPr>
          <w:hyperlink w:anchor="_Toc501378849" w:history="1">
            <w:r w:rsidR="002C575C" w:rsidRPr="002C575C">
              <w:rPr>
                <w:rStyle w:val="Hyperlink"/>
                <w:rFonts w:eastAsia="Times New Roman" w:cs="B Nazanin" w:hint="eastAsia"/>
                <w:noProof/>
                <w:rtl/>
              </w:rPr>
              <w:t>پ</w:t>
            </w:r>
            <w:r w:rsidR="002C575C" w:rsidRPr="002C575C">
              <w:rPr>
                <w:rStyle w:val="Hyperlink"/>
                <w:rFonts w:eastAsia="Times New Roman" w:cs="B Nazanin" w:hint="cs"/>
                <w:noProof/>
                <w:rtl/>
              </w:rPr>
              <w:t>ی</w:t>
            </w:r>
            <w:r w:rsidR="002C575C" w:rsidRPr="002C575C">
              <w:rPr>
                <w:rStyle w:val="Hyperlink"/>
                <w:rFonts w:eastAsia="Times New Roman" w:cs="B Nazanin" w:hint="eastAsia"/>
                <w:noProof/>
                <w:rtl/>
              </w:rPr>
              <w:t>ش</w:t>
            </w:r>
            <w:r w:rsidR="002C575C" w:rsidRPr="002C575C">
              <w:rPr>
                <w:rStyle w:val="Hyperlink"/>
                <w:rFonts w:eastAsia="Times New Roman" w:cs="B Nazanin"/>
                <w:noProof/>
                <w:rtl/>
              </w:rPr>
              <w:t xml:space="preserve"> </w:t>
            </w:r>
            <w:r w:rsidR="002C575C" w:rsidRPr="002C575C">
              <w:rPr>
                <w:rStyle w:val="Hyperlink"/>
                <w:rFonts w:eastAsia="Times New Roman" w:cs="B Nazanin" w:hint="eastAsia"/>
                <w:noProof/>
                <w:rtl/>
              </w:rPr>
              <w:t>گفتار</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Toc501378849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hint="cs"/>
                <w:noProof/>
                <w:webHidden/>
                <w:rtl/>
              </w:rPr>
              <w:t>‌ه</w:t>
            </w:r>
            <w:r w:rsidR="002C575C" w:rsidRPr="002C575C">
              <w:rPr>
                <w:rFonts w:cs="B Nazanin"/>
                <w:noProof/>
                <w:webHidden/>
                <w:rtl/>
              </w:rPr>
              <w:fldChar w:fldCharType="end"/>
            </w:r>
          </w:hyperlink>
        </w:p>
        <w:p w:rsidR="002C575C" w:rsidRPr="002C575C" w:rsidRDefault="00177CF2">
          <w:pPr>
            <w:pStyle w:val="TOC1"/>
            <w:rPr>
              <w:rFonts w:eastAsiaTheme="minorEastAsia" w:cs="B Nazanin"/>
              <w:noProof/>
              <w:rtl/>
            </w:rPr>
          </w:pPr>
          <w:hyperlink w:anchor="_Toc501378850" w:history="1">
            <w:r w:rsidR="002C575C" w:rsidRPr="002C575C">
              <w:rPr>
                <w:rStyle w:val="Hyperlink"/>
                <w:rFonts w:ascii="Calibri" w:eastAsia="Calibri" w:hAnsi="Calibri" w:cs="B Nazanin" w:hint="eastAsia"/>
                <w:noProof/>
                <w:rtl/>
              </w:rPr>
              <w:t>فناور</w:t>
            </w:r>
            <w:r w:rsidR="002C575C" w:rsidRPr="002C575C">
              <w:rPr>
                <w:rStyle w:val="Hyperlink"/>
                <w:rFonts w:ascii="Calibri" w:eastAsia="Calibri" w:hAnsi="Calibri" w:cs="B Nazanin" w:hint="cs"/>
                <w:noProof/>
                <w:rtl/>
              </w:rPr>
              <w:t>ی</w:t>
            </w:r>
            <w:r w:rsidR="002C575C" w:rsidRPr="002C575C">
              <w:rPr>
                <w:rStyle w:val="Hyperlink"/>
                <w:rFonts w:ascii="Calibri" w:eastAsia="Calibri" w:hAnsi="Calibri" w:cs="B Nazanin"/>
                <w:noProof/>
                <w:rtl/>
              </w:rPr>
              <w:t xml:space="preserve"> </w:t>
            </w:r>
            <w:r w:rsidR="002C575C" w:rsidRPr="002C575C">
              <w:rPr>
                <w:rStyle w:val="Hyperlink"/>
                <w:rFonts w:ascii="Calibri" w:eastAsia="Calibri" w:hAnsi="Calibri" w:cs="B Nazanin" w:hint="eastAsia"/>
                <w:noProof/>
                <w:rtl/>
              </w:rPr>
              <w:t>اطلاعات</w:t>
            </w:r>
            <w:r w:rsidR="002C575C" w:rsidRPr="002C575C">
              <w:rPr>
                <w:rStyle w:val="Hyperlink"/>
                <w:rFonts w:ascii="Calibri" w:eastAsia="Calibri" w:hAnsi="Calibri" w:cs="B Nazanin"/>
                <w:noProof/>
                <w:rtl/>
              </w:rPr>
              <w:t xml:space="preserve"> -</w:t>
            </w:r>
            <w:r w:rsidR="002C575C" w:rsidRPr="002C575C">
              <w:rPr>
                <w:rStyle w:val="Hyperlink"/>
                <w:rFonts w:ascii="Cambria" w:eastAsia="Times New Roman" w:hAnsi="Cambria" w:cs="B Nazanin"/>
                <w:noProof/>
                <w:rtl/>
              </w:rPr>
              <w:t xml:space="preserve"> </w:t>
            </w:r>
            <w:r w:rsidR="002C575C" w:rsidRPr="002C575C">
              <w:rPr>
                <w:rStyle w:val="Hyperlink"/>
                <w:rFonts w:cs="B Nazanin" w:hint="eastAsia"/>
                <w:noProof/>
                <w:rtl/>
              </w:rPr>
              <w:t>ا</w:t>
            </w:r>
            <w:r w:rsidR="002C575C" w:rsidRPr="002C575C">
              <w:rPr>
                <w:rStyle w:val="Hyperlink"/>
                <w:rFonts w:cs="B Nazanin" w:hint="cs"/>
                <w:noProof/>
                <w:rtl/>
              </w:rPr>
              <w:t>ی</w:t>
            </w:r>
            <w:r w:rsidR="002C575C" w:rsidRPr="002C575C">
              <w:rPr>
                <w:rStyle w:val="Hyperlink"/>
                <w:rFonts w:cs="B Nazanin" w:hint="eastAsia"/>
                <w:noProof/>
                <w:rtl/>
              </w:rPr>
              <w:t>جاد</w:t>
            </w:r>
            <w:r w:rsidR="002C575C" w:rsidRPr="002C575C">
              <w:rPr>
                <w:rStyle w:val="Hyperlink"/>
                <w:rFonts w:cs="B Nazanin"/>
                <w:noProof/>
                <w:rtl/>
              </w:rPr>
              <w:t xml:space="preserve"> </w:t>
            </w:r>
            <w:r w:rsidR="002C575C" w:rsidRPr="002C575C">
              <w:rPr>
                <w:rStyle w:val="Hyperlink"/>
                <w:rFonts w:cs="B Nazanin" w:hint="eastAsia"/>
                <w:noProof/>
                <w:rtl/>
              </w:rPr>
              <w:t>جا</w:t>
            </w:r>
            <w:r w:rsidR="002C575C" w:rsidRPr="002C575C">
              <w:rPr>
                <w:rStyle w:val="Hyperlink"/>
                <w:rFonts w:cs="B Nazanin" w:hint="cs"/>
                <w:noProof/>
                <w:rtl/>
              </w:rPr>
              <w:t>ی</w:t>
            </w:r>
            <w:r w:rsidR="002C575C" w:rsidRPr="002C575C">
              <w:rPr>
                <w:rStyle w:val="Hyperlink"/>
                <w:rFonts w:cs="B Nazanin" w:hint="eastAsia"/>
                <w:noProof/>
                <w:rtl/>
              </w:rPr>
              <w:t>گز</w:t>
            </w:r>
            <w:r w:rsidR="002C575C" w:rsidRPr="002C575C">
              <w:rPr>
                <w:rStyle w:val="Hyperlink"/>
                <w:rFonts w:cs="B Nazanin" w:hint="cs"/>
                <w:noProof/>
                <w:rtl/>
              </w:rPr>
              <w:t>ی</w:t>
            </w:r>
            <w:r w:rsidR="002C575C" w:rsidRPr="002C575C">
              <w:rPr>
                <w:rStyle w:val="Hyperlink"/>
                <w:rFonts w:cs="B Nazanin" w:hint="eastAsia"/>
                <w:noProof/>
                <w:rtl/>
              </w:rPr>
              <w:t>ن</w:t>
            </w:r>
            <w:r w:rsidR="002C575C" w:rsidRPr="002C575C">
              <w:rPr>
                <w:rStyle w:val="Hyperlink"/>
                <w:rFonts w:cs="B Nazanin"/>
                <w:noProof/>
                <w:rtl/>
              </w:rPr>
              <w:t xml:space="preserve"> </w:t>
            </w:r>
            <w:r w:rsidR="002C575C" w:rsidRPr="002C575C">
              <w:rPr>
                <w:rStyle w:val="Hyperlink"/>
                <w:rFonts w:cs="B Nazanin" w:hint="eastAsia"/>
                <w:noProof/>
                <w:rtl/>
              </w:rPr>
              <w:t>برا</w:t>
            </w:r>
            <w:r w:rsidR="002C575C" w:rsidRPr="002C575C">
              <w:rPr>
                <w:rStyle w:val="Hyperlink"/>
                <w:rFonts w:cs="B Nazanin" w:hint="cs"/>
                <w:noProof/>
                <w:rtl/>
              </w:rPr>
              <w:t>ی</w:t>
            </w:r>
            <w:r w:rsidR="002C575C" w:rsidRPr="002C575C">
              <w:rPr>
                <w:rStyle w:val="Hyperlink"/>
                <w:rFonts w:cs="B Nazanin"/>
                <w:noProof/>
                <w:rtl/>
              </w:rPr>
              <w:t xml:space="preserve"> </w:t>
            </w:r>
            <w:r w:rsidR="002C575C" w:rsidRPr="002C575C">
              <w:rPr>
                <w:rStyle w:val="Hyperlink"/>
                <w:rFonts w:cs="B Nazanin" w:hint="eastAsia"/>
                <w:noProof/>
                <w:rtl/>
              </w:rPr>
              <w:t>رسانه</w:t>
            </w:r>
            <w:r w:rsidR="002C575C" w:rsidRPr="002C575C">
              <w:rPr>
                <w:rStyle w:val="Hyperlink"/>
                <w:rFonts w:cs="B Nazanin"/>
                <w:noProof/>
                <w:rtl/>
              </w:rPr>
              <w:t xml:space="preserve"> </w:t>
            </w:r>
            <w:r w:rsidR="002C575C" w:rsidRPr="002C575C">
              <w:rPr>
                <w:rStyle w:val="Hyperlink"/>
                <w:rFonts w:cs="B Nazanin" w:hint="eastAsia"/>
                <w:noProof/>
                <w:rtl/>
              </w:rPr>
              <w:t>ها</w:t>
            </w:r>
            <w:r w:rsidR="002C575C" w:rsidRPr="002C575C">
              <w:rPr>
                <w:rStyle w:val="Hyperlink"/>
                <w:rFonts w:cs="B Nazanin" w:hint="cs"/>
                <w:noProof/>
                <w:rtl/>
              </w:rPr>
              <w:t>ی</w:t>
            </w:r>
            <w:r w:rsidR="002C575C" w:rsidRPr="002C575C">
              <w:rPr>
                <w:rStyle w:val="Hyperlink"/>
                <w:rFonts w:cs="B Nazanin"/>
                <w:noProof/>
                <w:rtl/>
              </w:rPr>
              <w:t xml:space="preserve"> </w:t>
            </w:r>
            <w:r w:rsidR="002C575C" w:rsidRPr="002C575C">
              <w:rPr>
                <w:rStyle w:val="Hyperlink"/>
                <w:rFonts w:cs="B Nazanin" w:hint="eastAsia"/>
                <w:noProof/>
                <w:rtl/>
              </w:rPr>
              <w:t>صوت</w:t>
            </w:r>
            <w:r w:rsidR="002C575C" w:rsidRPr="002C575C">
              <w:rPr>
                <w:rStyle w:val="Hyperlink"/>
                <w:rFonts w:cs="B Nazanin" w:hint="cs"/>
                <w:noProof/>
                <w:rtl/>
              </w:rPr>
              <w:t>ی</w:t>
            </w:r>
            <w:r w:rsidR="002C575C" w:rsidRPr="002C575C">
              <w:rPr>
                <w:rStyle w:val="Hyperlink"/>
                <w:rFonts w:cs="B Nazanin"/>
                <w:noProof/>
                <w:rtl/>
              </w:rPr>
              <w:t xml:space="preserve"> </w:t>
            </w:r>
            <w:r w:rsidR="002C575C" w:rsidRPr="002C575C">
              <w:rPr>
                <w:rStyle w:val="Hyperlink"/>
                <w:rFonts w:cs="B Nazanin" w:hint="eastAsia"/>
                <w:noProof/>
                <w:rtl/>
              </w:rPr>
              <w:t>مبتن</w:t>
            </w:r>
            <w:r w:rsidR="002C575C" w:rsidRPr="002C575C">
              <w:rPr>
                <w:rStyle w:val="Hyperlink"/>
                <w:rFonts w:cs="B Nazanin" w:hint="cs"/>
                <w:noProof/>
                <w:rtl/>
              </w:rPr>
              <w:t>ی</w:t>
            </w:r>
            <w:r w:rsidR="002C575C" w:rsidRPr="002C575C">
              <w:rPr>
                <w:rStyle w:val="Hyperlink"/>
                <w:rFonts w:cs="B Nazanin"/>
                <w:noProof/>
                <w:rtl/>
              </w:rPr>
              <w:t xml:space="preserve"> </w:t>
            </w:r>
            <w:r w:rsidR="002C575C" w:rsidRPr="002C575C">
              <w:rPr>
                <w:rStyle w:val="Hyperlink"/>
                <w:rFonts w:cs="B Nazanin" w:hint="eastAsia"/>
                <w:noProof/>
                <w:rtl/>
              </w:rPr>
              <w:t>بر</w:t>
            </w:r>
            <w:r w:rsidR="002C575C" w:rsidRPr="002C575C">
              <w:rPr>
                <w:rStyle w:val="Hyperlink"/>
                <w:rFonts w:cs="B Nazanin"/>
                <w:noProof/>
                <w:rtl/>
              </w:rPr>
              <w:t xml:space="preserve"> </w:t>
            </w:r>
            <w:r w:rsidR="002C575C" w:rsidRPr="002C575C">
              <w:rPr>
                <w:rStyle w:val="Hyperlink"/>
                <w:rFonts w:cs="B Nazanin" w:hint="eastAsia"/>
                <w:noProof/>
                <w:rtl/>
              </w:rPr>
              <w:t>زمان</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Toc501378850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noProof/>
                <w:webHidden/>
                <w:rtl/>
              </w:rPr>
              <w:t>6</w:t>
            </w:r>
            <w:r w:rsidR="002C575C" w:rsidRPr="002C575C">
              <w:rPr>
                <w:rFonts w:cs="B Nazanin"/>
                <w:noProof/>
                <w:webHidden/>
                <w:rtl/>
              </w:rPr>
              <w:fldChar w:fldCharType="end"/>
            </w:r>
          </w:hyperlink>
        </w:p>
        <w:p w:rsidR="002C575C" w:rsidRPr="002C575C" w:rsidRDefault="00177CF2">
          <w:pPr>
            <w:pStyle w:val="TOC1"/>
            <w:rPr>
              <w:rFonts w:eastAsiaTheme="minorEastAsia" w:cs="B Nazanin"/>
              <w:noProof/>
              <w:rtl/>
            </w:rPr>
          </w:pPr>
          <w:hyperlink w:anchor="_Toc501378851" w:history="1">
            <w:r w:rsidR="002C575C" w:rsidRPr="002C575C">
              <w:rPr>
                <w:rStyle w:val="Hyperlink"/>
                <w:rFonts w:ascii="Cambria" w:eastAsia="Times New Roman" w:hAnsi="Cambria" w:cs="B Nazanin"/>
                <w:noProof/>
                <w:rtl/>
              </w:rPr>
              <w:t>1-</w:t>
            </w:r>
            <w:r w:rsidR="002C575C" w:rsidRPr="002C575C">
              <w:rPr>
                <w:rFonts w:eastAsiaTheme="minorEastAsia" w:cs="B Nazanin"/>
                <w:noProof/>
                <w:rtl/>
              </w:rPr>
              <w:tab/>
            </w:r>
            <w:r w:rsidR="002C575C" w:rsidRPr="002C575C">
              <w:rPr>
                <w:rStyle w:val="Hyperlink"/>
                <w:rFonts w:ascii="Cambria" w:eastAsia="Times New Roman" w:hAnsi="Cambria" w:cs="B Nazanin" w:hint="eastAsia"/>
                <w:noProof/>
                <w:rtl/>
              </w:rPr>
              <w:t>هدف</w:t>
            </w:r>
            <w:r w:rsidR="002C575C" w:rsidRPr="002C575C">
              <w:rPr>
                <w:rStyle w:val="Hyperlink"/>
                <w:rFonts w:ascii="Cambria" w:eastAsia="Times New Roman" w:hAnsi="Cambria" w:cs="B Nazanin"/>
                <w:noProof/>
                <w:rtl/>
              </w:rPr>
              <w:t xml:space="preserve"> </w:t>
            </w:r>
            <w:r w:rsidR="002C575C" w:rsidRPr="002C575C">
              <w:rPr>
                <w:rStyle w:val="Hyperlink"/>
                <w:rFonts w:ascii="Cambria" w:eastAsia="Times New Roman" w:hAnsi="Cambria" w:cs="B Nazanin" w:hint="eastAsia"/>
                <w:noProof/>
                <w:rtl/>
              </w:rPr>
              <w:t>و</w:t>
            </w:r>
            <w:r w:rsidR="002C575C" w:rsidRPr="002C575C">
              <w:rPr>
                <w:rStyle w:val="Hyperlink"/>
                <w:rFonts w:ascii="Cambria" w:eastAsia="Times New Roman" w:hAnsi="Cambria" w:cs="B Nazanin"/>
                <w:noProof/>
                <w:rtl/>
              </w:rPr>
              <w:t xml:space="preserve"> </w:t>
            </w:r>
            <w:r w:rsidR="002C575C" w:rsidRPr="002C575C">
              <w:rPr>
                <w:rStyle w:val="Hyperlink"/>
                <w:rFonts w:ascii="Cambria" w:eastAsia="Times New Roman" w:hAnsi="Cambria" w:cs="B Nazanin" w:hint="eastAsia"/>
                <w:noProof/>
                <w:rtl/>
              </w:rPr>
              <w:t>دامنه</w:t>
            </w:r>
            <w:r w:rsidR="002C575C" w:rsidRPr="002C575C">
              <w:rPr>
                <w:rStyle w:val="Hyperlink"/>
                <w:rFonts w:ascii="Cambria" w:eastAsia="Times New Roman" w:hAnsi="Cambria" w:cs="B Nazanin"/>
                <w:noProof/>
                <w:rtl/>
              </w:rPr>
              <w:t xml:space="preserve"> </w:t>
            </w:r>
            <w:r w:rsidR="002C575C" w:rsidRPr="002C575C">
              <w:rPr>
                <w:rStyle w:val="Hyperlink"/>
                <w:rFonts w:ascii="Cambria" w:eastAsia="Times New Roman" w:hAnsi="Cambria" w:cs="B Nazanin" w:hint="eastAsia"/>
                <w:noProof/>
                <w:rtl/>
              </w:rPr>
              <w:t>کاربرد</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Toc501378851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noProof/>
                <w:webHidden/>
                <w:rtl/>
              </w:rPr>
              <w:t>6</w:t>
            </w:r>
            <w:r w:rsidR="002C575C" w:rsidRPr="002C575C">
              <w:rPr>
                <w:rFonts w:cs="B Nazanin"/>
                <w:noProof/>
                <w:webHidden/>
                <w:rtl/>
              </w:rPr>
              <w:fldChar w:fldCharType="end"/>
            </w:r>
          </w:hyperlink>
        </w:p>
        <w:p w:rsidR="002C575C" w:rsidRPr="002C575C" w:rsidRDefault="00177CF2">
          <w:pPr>
            <w:pStyle w:val="TOC1"/>
            <w:rPr>
              <w:rFonts w:eastAsiaTheme="minorEastAsia" w:cs="B Nazanin"/>
              <w:noProof/>
              <w:rtl/>
            </w:rPr>
          </w:pPr>
          <w:hyperlink w:anchor="_Toc501378852" w:history="1">
            <w:r w:rsidR="002C575C" w:rsidRPr="002C575C">
              <w:rPr>
                <w:rStyle w:val="Hyperlink"/>
                <w:rFonts w:ascii="Cambria" w:eastAsia="Times New Roman" w:hAnsi="Cambria" w:cs="B Nazanin"/>
                <w:noProof/>
                <w:rtl/>
              </w:rPr>
              <w:t>2-</w:t>
            </w:r>
            <w:r w:rsidR="002C575C" w:rsidRPr="002C575C">
              <w:rPr>
                <w:rFonts w:eastAsiaTheme="minorEastAsia" w:cs="B Nazanin"/>
                <w:noProof/>
                <w:rtl/>
              </w:rPr>
              <w:tab/>
            </w:r>
            <w:r w:rsidR="002C575C" w:rsidRPr="002C575C">
              <w:rPr>
                <w:rStyle w:val="Hyperlink"/>
                <w:rFonts w:ascii="Cambria" w:eastAsia="Times New Roman" w:hAnsi="Cambria" w:cs="B Nazanin" w:hint="eastAsia"/>
                <w:noProof/>
                <w:rtl/>
              </w:rPr>
              <w:t>مراجع</w:t>
            </w:r>
            <w:r w:rsidR="002C575C" w:rsidRPr="002C575C">
              <w:rPr>
                <w:rStyle w:val="Hyperlink"/>
                <w:rFonts w:ascii="Cambria" w:eastAsia="Times New Roman" w:hAnsi="Cambria" w:cs="B Nazanin"/>
                <w:noProof/>
                <w:rtl/>
              </w:rPr>
              <w:t xml:space="preserve"> </w:t>
            </w:r>
            <w:r w:rsidR="002C575C" w:rsidRPr="002C575C">
              <w:rPr>
                <w:rStyle w:val="Hyperlink"/>
                <w:rFonts w:ascii="Cambria" w:eastAsia="Times New Roman" w:hAnsi="Cambria" w:cs="B Nazanin" w:hint="eastAsia"/>
                <w:noProof/>
                <w:rtl/>
              </w:rPr>
              <w:t>الزام</w:t>
            </w:r>
            <w:r w:rsidR="002C575C" w:rsidRPr="002C575C">
              <w:rPr>
                <w:rStyle w:val="Hyperlink"/>
                <w:rFonts w:ascii="Cambria" w:eastAsia="Times New Roman" w:hAnsi="Cambria" w:cs="B Nazanin" w:hint="cs"/>
                <w:noProof/>
                <w:rtl/>
              </w:rPr>
              <w:t>ی</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Toc501378852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noProof/>
                <w:webHidden/>
                <w:rtl/>
              </w:rPr>
              <w:t>6</w:t>
            </w:r>
            <w:r w:rsidR="002C575C" w:rsidRPr="002C575C">
              <w:rPr>
                <w:rFonts w:cs="B Nazanin"/>
                <w:noProof/>
                <w:webHidden/>
                <w:rtl/>
              </w:rPr>
              <w:fldChar w:fldCharType="end"/>
            </w:r>
          </w:hyperlink>
        </w:p>
        <w:p w:rsidR="002C575C" w:rsidRPr="002C575C" w:rsidRDefault="00177CF2">
          <w:pPr>
            <w:pStyle w:val="TOC1"/>
            <w:rPr>
              <w:rFonts w:eastAsiaTheme="minorEastAsia" w:cs="B Nazanin"/>
              <w:noProof/>
              <w:rtl/>
            </w:rPr>
          </w:pPr>
          <w:hyperlink w:anchor="_Toc501378853" w:history="1">
            <w:r w:rsidR="002C575C">
              <w:rPr>
                <w:rStyle w:val="Hyperlink"/>
                <w:rFonts w:cs="B Nazanin" w:hint="cs"/>
                <w:noProof/>
                <w:rtl/>
                <w:lang w:bidi="fa-IR"/>
              </w:rPr>
              <w:t>3-</w:t>
            </w:r>
            <w:r w:rsidR="002C575C" w:rsidRPr="002C575C">
              <w:rPr>
                <w:rFonts w:eastAsiaTheme="minorEastAsia" w:cs="B Nazanin"/>
                <w:noProof/>
                <w:rtl/>
              </w:rPr>
              <w:tab/>
            </w:r>
            <w:r w:rsidR="002C575C" w:rsidRPr="002C575C">
              <w:rPr>
                <w:rStyle w:val="Hyperlink"/>
                <w:rFonts w:cs="B Nazanin" w:hint="eastAsia"/>
                <w:noProof/>
                <w:rtl/>
              </w:rPr>
              <w:t>تعار</w:t>
            </w:r>
            <w:r w:rsidR="002C575C" w:rsidRPr="002C575C">
              <w:rPr>
                <w:rStyle w:val="Hyperlink"/>
                <w:rFonts w:cs="B Nazanin" w:hint="cs"/>
                <w:noProof/>
                <w:rtl/>
              </w:rPr>
              <w:t>ی</w:t>
            </w:r>
            <w:r w:rsidR="002C575C" w:rsidRPr="002C575C">
              <w:rPr>
                <w:rStyle w:val="Hyperlink"/>
                <w:rFonts w:cs="B Nazanin" w:hint="eastAsia"/>
                <w:noProof/>
                <w:rtl/>
              </w:rPr>
              <w:t>ف</w:t>
            </w:r>
            <w:r w:rsidR="002C575C" w:rsidRPr="002C575C">
              <w:rPr>
                <w:rStyle w:val="Hyperlink"/>
                <w:rFonts w:cs="B Nazanin"/>
                <w:noProof/>
                <w:rtl/>
              </w:rPr>
              <w:t xml:space="preserve"> </w:t>
            </w:r>
            <w:r w:rsidR="002C575C" w:rsidRPr="002C575C">
              <w:rPr>
                <w:rStyle w:val="Hyperlink"/>
                <w:rFonts w:cs="B Nazanin" w:hint="eastAsia"/>
                <w:noProof/>
                <w:rtl/>
              </w:rPr>
              <w:t>و</w:t>
            </w:r>
            <w:r w:rsidR="002C575C" w:rsidRPr="002C575C">
              <w:rPr>
                <w:rStyle w:val="Hyperlink"/>
                <w:rFonts w:cs="B Nazanin"/>
                <w:noProof/>
                <w:rtl/>
              </w:rPr>
              <w:t xml:space="preserve"> </w:t>
            </w:r>
            <w:r w:rsidR="002C575C" w:rsidRPr="002C575C">
              <w:rPr>
                <w:rStyle w:val="Hyperlink"/>
                <w:rFonts w:cs="B Nazanin" w:hint="eastAsia"/>
                <w:noProof/>
                <w:rtl/>
              </w:rPr>
              <w:t>اصطلاحات</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Toc501378853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noProof/>
                <w:webHidden/>
                <w:rtl/>
              </w:rPr>
              <w:t>7</w:t>
            </w:r>
            <w:r w:rsidR="002C575C" w:rsidRPr="002C575C">
              <w:rPr>
                <w:rFonts w:cs="B Nazanin"/>
                <w:noProof/>
                <w:webHidden/>
                <w:rtl/>
              </w:rPr>
              <w:fldChar w:fldCharType="end"/>
            </w:r>
          </w:hyperlink>
        </w:p>
        <w:p w:rsidR="002C575C" w:rsidRPr="002C575C" w:rsidRDefault="00177CF2">
          <w:pPr>
            <w:pStyle w:val="TOC1"/>
            <w:rPr>
              <w:rFonts w:eastAsiaTheme="minorEastAsia" w:cs="B Nazanin"/>
              <w:noProof/>
              <w:rtl/>
            </w:rPr>
          </w:pPr>
          <w:hyperlink w:anchor="_Toc501378854" w:history="1">
            <w:r w:rsidR="002C575C" w:rsidRPr="002C575C">
              <w:rPr>
                <w:rStyle w:val="Hyperlink"/>
                <w:rFonts w:cs="B Nazanin"/>
                <w:noProof/>
                <w:rtl/>
                <w:lang w:bidi="fa-IR"/>
              </w:rPr>
              <w:t>4-</w:t>
            </w:r>
            <w:r w:rsidR="002C575C" w:rsidRPr="002C575C">
              <w:rPr>
                <w:rFonts w:eastAsiaTheme="minorEastAsia" w:cs="B Nazanin"/>
                <w:noProof/>
                <w:rtl/>
              </w:rPr>
              <w:tab/>
            </w:r>
            <w:r w:rsidR="002C575C" w:rsidRPr="002C575C">
              <w:rPr>
                <w:rStyle w:val="Hyperlink"/>
                <w:rFonts w:cs="B Nazanin" w:hint="eastAsia"/>
                <w:noProof/>
                <w:rtl/>
                <w:lang w:bidi="fa-IR"/>
              </w:rPr>
              <w:t>مقدمه</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Toc501378854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noProof/>
                <w:webHidden/>
                <w:rtl/>
              </w:rPr>
              <w:t>9</w:t>
            </w:r>
            <w:r w:rsidR="002C575C" w:rsidRPr="002C575C">
              <w:rPr>
                <w:rFonts w:cs="B Nazanin"/>
                <w:noProof/>
                <w:webHidden/>
                <w:rtl/>
              </w:rPr>
              <w:fldChar w:fldCharType="end"/>
            </w:r>
          </w:hyperlink>
        </w:p>
        <w:p w:rsidR="002C575C" w:rsidRPr="002C575C" w:rsidRDefault="00177CF2">
          <w:pPr>
            <w:pStyle w:val="TOC1"/>
            <w:rPr>
              <w:rFonts w:eastAsiaTheme="minorEastAsia" w:cs="B Nazanin"/>
              <w:noProof/>
              <w:rtl/>
            </w:rPr>
          </w:pPr>
          <w:hyperlink w:anchor="_Toc501378855" w:history="1">
            <w:r w:rsidR="002C575C" w:rsidRPr="002C575C">
              <w:rPr>
                <w:rStyle w:val="Hyperlink"/>
                <w:rFonts w:cs="B Nazanin"/>
                <w:noProof/>
                <w:rtl/>
                <w:lang w:bidi="fa-IR"/>
              </w:rPr>
              <w:t>6-</w:t>
            </w:r>
            <w:r w:rsidR="002C575C" w:rsidRPr="002C575C">
              <w:rPr>
                <w:rFonts w:eastAsiaTheme="minorEastAsia" w:cs="B Nazanin"/>
                <w:noProof/>
                <w:rtl/>
              </w:rPr>
              <w:tab/>
            </w:r>
            <w:r w:rsidR="002C575C" w:rsidRPr="002C575C">
              <w:rPr>
                <w:rStyle w:val="Hyperlink"/>
                <w:rFonts w:cs="B Nazanin" w:hint="eastAsia"/>
                <w:noProof/>
                <w:rtl/>
                <w:lang w:bidi="fa-IR"/>
              </w:rPr>
              <w:t>مثال</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ها</w:t>
            </w:r>
            <w:r w:rsidR="002C575C" w:rsidRPr="002C575C">
              <w:rPr>
                <w:rStyle w:val="Hyperlink"/>
                <w:rFonts w:cs="B Nazanin" w:hint="cs"/>
                <w:noProof/>
                <w:rtl/>
                <w:lang w:bidi="fa-IR"/>
              </w:rPr>
              <w:t>ی</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استاندارد</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Toc501378855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noProof/>
                <w:webHidden/>
                <w:rtl/>
              </w:rPr>
              <w:t>9</w:t>
            </w:r>
            <w:r w:rsidR="002C575C" w:rsidRPr="002C575C">
              <w:rPr>
                <w:rFonts w:cs="B Nazanin"/>
                <w:noProof/>
                <w:webHidden/>
                <w:rtl/>
              </w:rPr>
              <w:fldChar w:fldCharType="end"/>
            </w:r>
          </w:hyperlink>
        </w:p>
        <w:p w:rsidR="002C575C" w:rsidRPr="002C575C" w:rsidRDefault="00177CF2">
          <w:pPr>
            <w:pStyle w:val="TOC2"/>
            <w:rPr>
              <w:rFonts w:eastAsiaTheme="minorEastAsia" w:cs="B Nazanin"/>
              <w:noProof/>
              <w:rtl/>
              <w:lang w:bidi="ar-SA"/>
            </w:rPr>
          </w:pPr>
          <w:hyperlink w:anchor="_Toc501378856" w:history="1">
            <w:r w:rsidR="002C575C" w:rsidRPr="002C575C">
              <w:rPr>
                <w:rStyle w:val="Hyperlink"/>
                <w:rFonts w:cs="B Nazanin"/>
                <w:noProof/>
              </w:rPr>
              <w:t>6-1</w:t>
            </w:r>
            <w:r w:rsidR="002C575C" w:rsidRPr="002C575C">
              <w:rPr>
                <w:rFonts w:eastAsiaTheme="minorEastAsia" w:cs="B Nazanin"/>
                <w:noProof/>
                <w:rtl/>
                <w:lang w:bidi="ar-SA"/>
              </w:rPr>
              <w:tab/>
            </w:r>
            <w:r w:rsidR="002C575C" w:rsidRPr="002C575C">
              <w:rPr>
                <w:rStyle w:val="Hyperlink"/>
                <w:rFonts w:cs="B Nazanin" w:hint="eastAsia"/>
                <w:noProof/>
                <w:rtl/>
              </w:rPr>
              <w:t>مثال</w:t>
            </w:r>
            <w:r w:rsidR="002C575C" w:rsidRPr="002C575C">
              <w:rPr>
                <w:rStyle w:val="Hyperlink"/>
                <w:rFonts w:cs="B Nazanin"/>
                <w:noProof/>
                <w:rtl/>
              </w:rPr>
              <w:t xml:space="preserve"> </w:t>
            </w:r>
            <w:r w:rsidR="002C575C" w:rsidRPr="002C575C">
              <w:rPr>
                <w:rStyle w:val="Hyperlink"/>
                <w:rFonts w:cs="B Nazanin" w:hint="eastAsia"/>
                <w:noProof/>
                <w:rtl/>
              </w:rPr>
              <w:t>سخنران</w:t>
            </w:r>
            <w:r w:rsidR="002C575C" w:rsidRPr="002C575C">
              <w:rPr>
                <w:rStyle w:val="Hyperlink"/>
                <w:rFonts w:cs="B Nazanin" w:hint="cs"/>
                <w:noProof/>
                <w:rtl/>
              </w:rPr>
              <w:t>ی</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Toc501378856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noProof/>
                <w:webHidden/>
                <w:rtl/>
                <w:lang w:bidi="ar-SA"/>
              </w:rPr>
              <w:t>9</w:t>
            </w:r>
            <w:r w:rsidR="002C575C" w:rsidRPr="002C575C">
              <w:rPr>
                <w:rFonts w:cs="B Nazanin"/>
                <w:noProof/>
                <w:webHidden/>
                <w:rtl/>
              </w:rPr>
              <w:fldChar w:fldCharType="end"/>
            </w:r>
          </w:hyperlink>
        </w:p>
        <w:p w:rsidR="002C575C" w:rsidRPr="002C575C" w:rsidRDefault="00177CF2">
          <w:pPr>
            <w:pStyle w:val="TOC2"/>
            <w:rPr>
              <w:rFonts w:eastAsiaTheme="minorEastAsia" w:cs="B Nazanin"/>
              <w:noProof/>
              <w:rtl/>
              <w:lang w:bidi="ar-SA"/>
            </w:rPr>
          </w:pPr>
          <w:hyperlink w:anchor="_Toc501378857" w:history="1">
            <w:r w:rsidR="002C575C" w:rsidRPr="002C575C">
              <w:rPr>
                <w:rStyle w:val="Hyperlink"/>
                <w:rFonts w:cs="B Nazanin"/>
                <w:noProof/>
              </w:rPr>
              <w:t>6-2</w:t>
            </w:r>
            <w:r w:rsidR="002C575C" w:rsidRPr="002C575C">
              <w:rPr>
                <w:rFonts w:eastAsiaTheme="minorEastAsia" w:cs="B Nazanin"/>
                <w:noProof/>
                <w:rtl/>
                <w:lang w:bidi="ar-SA"/>
              </w:rPr>
              <w:tab/>
            </w:r>
            <w:r w:rsidR="002C575C" w:rsidRPr="002C575C">
              <w:rPr>
                <w:rStyle w:val="Hyperlink"/>
                <w:rFonts w:cs="B Nazanin" w:hint="eastAsia"/>
                <w:noProof/>
                <w:rtl/>
              </w:rPr>
              <w:t>مثال</w:t>
            </w:r>
            <w:r w:rsidR="002C575C" w:rsidRPr="002C575C">
              <w:rPr>
                <w:rStyle w:val="Hyperlink"/>
                <w:rFonts w:cs="B Nazanin"/>
                <w:noProof/>
                <w:rtl/>
              </w:rPr>
              <w:t xml:space="preserve"> </w:t>
            </w:r>
            <w:r w:rsidR="002C575C" w:rsidRPr="002C575C">
              <w:rPr>
                <w:rStyle w:val="Hyperlink"/>
                <w:rFonts w:cs="B Nazanin" w:hint="eastAsia"/>
                <w:noProof/>
                <w:rtl/>
              </w:rPr>
              <w:t>کنفرانس</w:t>
            </w:r>
            <w:r w:rsidR="002C575C" w:rsidRPr="002C575C">
              <w:rPr>
                <w:rStyle w:val="Hyperlink"/>
                <w:rFonts w:cs="B Nazanin"/>
                <w:noProof/>
                <w:rtl/>
              </w:rPr>
              <w:t xml:space="preserve"> </w:t>
            </w:r>
            <w:r w:rsidR="002C575C" w:rsidRPr="002C575C">
              <w:rPr>
                <w:rStyle w:val="Hyperlink"/>
                <w:rFonts w:cs="B Nazanin" w:hint="eastAsia"/>
                <w:noProof/>
                <w:rtl/>
              </w:rPr>
              <w:t>مطبوعات</w:t>
            </w:r>
            <w:r w:rsidR="002C575C" w:rsidRPr="002C575C">
              <w:rPr>
                <w:rStyle w:val="Hyperlink"/>
                <w:rFonts w:cs="B Nazanin" w:hint="cs"/>
                <w:noProof/>
                <w:rtl/>
              </w:rPr>
              <w:t>ی</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Toc501378857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noProof/>
                <w:webHidden/>
                <w:rtl/>
                <w:lang w:bidi="ar-SA"/>
              </w:rPr>
              <w:t>9</w:t>
            </w:r>
            <w:r w:rsidR="002C575C" w:rsidRPr="002C575C">
              <w:rPr>
                <w:rFonts w:cs="B Nazanin"/>
                <w:noProof/>
                <w:webHidden/>
                <w:rtl/>
              </w:rPr>
              <w:fldChar w:fldCharType="end"/>
            </w:r>
          </w:hyperlink>
        </w:p>
        <w:p w:rsidR="002C575C" w:rsidRPr="002C575C" w:rsidRDefault="00177CF2">
          <w:pPr>
            <w:pStyle w:val="TOC2"/>
            <w:rPr>
              <w:rFonts w:eastAsiaTheme="minorEastAsia" w:cs="B Nazanin"/>
              <w:noProof/>
              <w:rtl/>
              <w:lang w:bidi="ar-SA"/>
            </w:rPr>
          </w:pPr>
          <w:hyperlink w:anchor="_Toc501378858" w:history="1">
            <w:r w:rsidR="002C575C" w:rsidRPr="002C575C">
              <w:rPr>
                <w:rStyle w:val="Hyperlink"/>
                <w:rFonts w:cs="B Nazanin"/>
                <w:noProof/>
              </w:rPr>
              <w:t>6-3</w:t>
            </w:r>
            <w:r w:rsidR="002C575C" w:rsidRPr="002C575C">
              <w:rPr>
                <w:rFonts w:eastAsiaTheme="minorEastAsia" w:cs="B Nazanin"/>
                <w:noProof/>
                <w:rtl/>
                <w:lang w:bidi="ar-SA"/>
              </w:rPr>
              <w:tab/>
            </w:r>
            <w:r w:rsidR="002C575C" w:rsidRPr="002C575C">
              <w:rPr>
                <w:rStyle w:val="Hyperlink"/>
                <w:rFonts w:cs="B Nazanin" w:hint="eastAsia"/>
                <w:noProof/>
                <w:rtl/>
              </w:rPr>
              <w:t>مثال</w:t>
            </w:r>
            <w:r w:rsidR="002C575C" w:rsidRPr="002C575C">
              <w:rPr>
                <w:rStyle w:val="Hyperlink"/>
                <w:rFonts w:cs="B Nazanin"/>
                <w:noProof/>
                <w:rtl/>
              </w:rPr>
              <w:t xml:space="preserve"> </w:t>
            </w:r>
            <w:r w:rsidR="002C575C" w:rsidRPr="002C575C">
              <w:rPr>
                <w:rStyle w:val="Hyperlink"/>
                <w:rFonts w:cs="B Nazanin" w:hint="eastAsia"/>
                <w:noProof/>
                <w:rtl/>
              </w:rPr>
              <w:t>و</w:t>
            </w:r>
            <w:r w:rsidR="002C575C" w:rsidRPr="002C575C">
              <w:rPr>
                <w:rStyle w:val="Hyperlink"/>
                <w:rFonts w:cs="B Nazanin" w:hint="cs"/>
                <w:noProof/>
                <w:rtl/>
              </w:rPr>
              <w:t>ی</w:t>
            </w:r>
            <w:r w:rsidR="002C575C" w:rsidRPr="002C575C">
              <w:rPr>
                <w:rStyle w:val="Hyperlink"/>
                <w:rFonts w:cs="B Nazanin" w:hint="eastAsia"/>
                <w:noProof/>
                <w:rtl/>
              </w:rPr>
              <w:t>دئو</w:t>
            </w:r>
            <w:r w:rsidR="002C575C" w:rsidRPr="002C575C">
              <w:rPr>
                <w:rStyle w:val="Hyperlink"/>
                <w:rFonts w:cs="B Nazanin" w:hint="cs"/>
                <w:noProof/>
                <w:rtl/>
              </w:rPr>
              <w:t>ی</w:t>
            </w:r>
            <w:r w:rsidR="002C575C" w:rsidRPr="002C575C">
              <w:rPr>
                <w:rStyle w:val="Hyperlink"/>
                <w:rFonts w:cs="B Nazanin"/>
                <w:noProof/>
                <w:rtl/>
              </w:rPr>
              <w:t xml:space="preserve"> </w:t>
            </w:r>
            <w:r w:rsidR="002C575C" w:rsidRPr="002C575C">
              <w:rPr>
                <w:rStyle w:val="Hyperlink"/>
                <w:rFonts w:cs="B Nazanin" w:hint="eastAsia"/>
                <w:noProof/>
                <w:rtl/>
              </w:rPr>
              <w:t>روش</w:t>
            </w:r>
            <w:r w:rsidR="002C575C" w:rsidRPr="002C575C">
              <w:rPr>
                <w:rStyle w:val="Hyperlink"/>
                <w:rFonts w:cs="B Nazanin"/>
                <w:noProof/>
                <w:rtl/>
              </w:rPr>
              <w:t xml:space="preserve"> </w:t>
            </w:r>
            <w:r w:rsidR="002C575C" w:rsidRPr="002C575C">
              <w:rPr>
                <w:rStyle w:val="Hyperlink"/>
                <w:rFonts w:cs="B Nazanin" w:hint="eastAsia"/>
                <w:noProof/>
                <w:rtl/>
              </w:rPr>
              <w:t>کار</w:t>
            </w:r>
            <w:r w:rsidR="002C575C" w:rsidRPr="002C575C">
              <w:rPr>
                <w:rStyle w:val="Hyperlink"/>
                <w:rFonts w:cs="B Nazanin"/>
                <w:noProof/>
                <w:rtl/>
              </w:rPr>
              <w:t xml:space="preserve"> </w:t>
            </w:r>
            <w:r w:rsidR="002C575C" w:rsidRPr="002C575C">
              <w:rPr>
                <w:rStyle w:val="Hyperlink"/>
                <w:rFonts w:cs="B Nazanin" w:hint="eastAsia"/>
                <w:noProof/>
                <w:rtl/>
              </w:rPr>
              <w:t>موتور</w:t>
            </w:r>
            <w:r w:rsidR="002C575C" w:rsidRPr="002C575C">
              <w:rPr>
                <w:rStyle w:val="Hyperlink"/>
                <w:rFonts w:cs="B Nazanin"/>
                <w:noProof/>
                <w:rtl/>
              </w:rPr>
              <w:t xml:space="preserve"> </w:t>
            </w:r>
            <w:r w:rsidR="002C575C" w:rsidRPr="002C575C">
              <w:rPr>
                <w:rStyle w:val="Hyperlink"/>
                <w:rFonts w:cs="B Nazanin" w:hint="eastAsia"/>
                <w:noProof/>
                <w:rtl/>
              </w:rPr>
              <w:t>ماش</w:t>
            </w:r>
            <w:r w:rsidR="002C575C" w:rsidRPr="002C575C">
              <w:rPr>
                <w:rStyle w:val="Hyperlink"/>
                <w:rFonts w:cs="B Nazanin" w:hint="cs"/>
                <w:noProof/>
                <w:rtl/>
              </w:rPr>
              <w:t>ی</w:t>
            </w:r>
            <w:r w:rsidR="002C575C" w:rsidRPr="002C575C">
              <w:rPr>
                <w:rStyle w:val="Hyperlink"/>
                <w:rFonts w:cs="B Nazanin" w:hint="eastAsia"/>
                <w:noProof/>
                <w:rtl/>
              </w:rPr>
              <w:t>ن</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Toc501378858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noProof/>
                <w:webHidden/>
                <w:rtl/>
                <w:lang w:bidi="ar-SA"/>
              </w:rPr>
              <w:t>10</w:t>
            </w:r>
            <w:r w:rsidR="002C575C" w:rsidRPr="002C575C">
              <w:rPr>
                <w:rFonts w:cs="B Nazanin"/>
                <w:noProof/>
                <w:webHidden/>
                <w:rtl/>
              </w:rPr>
              <w:fldChar w:fldCharType="end"/>
            </w:r>
          </w:hyperlink>
        </w:p>
        <w:p w:rsidR="002C575C" w:rsidRPr="002C575C" w:rsidRDefault="00177CF2">
          <w:pPr>
            <w:pStyle w:val="TOC2"/>
            <w:rPr>
              <w:rFonts w:eastAsiaTheme="minorEastAsia" w:cs="B Nazanin"/>
              <w:noProof/>
              <w:rtl/>
              <w:lang w:bidi="ar-SA"/>
            </w:rPr>
          </w:pPr>
          <w:hyperlink w:anchor="_Toc501378859" w:history="1">
            <w:r w:rsidR="002C575C" w:rsidRPr="002C575C">
              <w:rPr>
                <w:rStyle w:val="Hyperlink"/>
                <w:rFonts w:cs="B Nazanin"/>
                <w:noProof/>
              </w:rPr>
              <w:t>6-4</w:t>
            </w:r>
            <w:r w:rsidR="002C575C" w:rsidRPr="002C575C">
              <w:rPr>
                <w:rFonts w:eastAsiaTheme="minorEastAsia" w:cs="B Nazanin"/>
                <w:noProof/>
                <w:rtl/>
                <w:lang w:bidi="ar-SA"/>
              </w:rPr>
              <w:tab/>
            </w:r>
            <w:r w:rsidR="002C575C" w:rsidRPr="002C575C">
              <w:rPr>
                <w:rStyle w:val="Hyperlink"/>
                <w:rFonts w:cs="B Nazanin" w:hint="eastAsia"/>
                <w:noProof/>
                <w:rtl/>
              </w:rPr>
              <w:t>مثال</w:t>
            </w:r>
            <w:r w:rsidR="002C575C" w:rsidRPr="002C575C">
              <w:rPr>
                <w:rStyle w:val="Hyperlink"/>
                <w:rFonts w:cs="B Nazanin"/>
                <w:noProof/>
                <w:rtl/>
              </w:rPr>
              <w:t xml:space="preserve"> </w:t>
            </w:r>
            <w:r w:rsidR="002C575C" w:rsidRPr="002C575C">
              <w:rPr>
                <w:rStyle w:val="Hyperlink"/>
                <w:rFonts w:cs="B Nazanin" w:hint="eastAsia"/>
                <w:noProof/>
                <w:rtl/>
              </w:rPr>
              <w:t>فا</w:t>
            </w:r>
            <w:r w:rsidR="002C575C" w:rsidRPr="002C575C">
              <w:rPr>
                <w:rStyle w:val="Hyperlink"/>
                <w:rFonts w:cs="B Nazanin" w:hint="cs"/>
                <w:noProof/>
                <w:rtl/>
              </w:rPr>
              <w:t>ی</w:t>
            </w:r>
            <w:r w:rsidR="002C575C" w:rsidRPr="002C575C">
              <w:rPr>
                <w:rStyle w:val="Hyperlink"/>
                <w:rFonts w:cs="B Nazanin" w:hint="eastAsia"/>
                <w:noProof/>
                <w:rtl/>
              </w:rPr>
              <w:t>ل</w:t>
            </w:r>
            <w:r w:rsidR="002C575C" w:rsidRPr="002C575C">
              <w:rPr>
                <w:rStyle w:val="Hyperlink"/>
                <w:rFonts w:cs="B Nazanin"/>
                <w:noProof/>
                <w:rtl/>
              </w:rPr>
              <w:t xml:space="preserve"> </w:t>
            </w:r>
            <w:r w:rsidR="002C575C" w:rsidRPr="002C575C">
              <w:rPr>
                <w:rStyle w:val="Hyperlink"/>
                <w:rFonts w:cs="B Nazanin" w:hint="eastAsia"/>
                <w:noProof/>
                <w:rtl/>
              </w:rPr>
              <w:t>صوت</w:t>
            </w:r>
            <w:r w:rsidR="002C575C" w:rsidRPr="002C575C">
              <w:rPr>
                <w:rStyle w:val="Hyperlink"/>
                <w:rFonts w:cs="B Nazanin" w:hint="cs"/>
                <w:noProof/>
                <w:rtl/>
              </w:rPr>
              <w:t>ی</w:t>
            </w:r>
            <w:r w:rsidR="002C575C" w:rsidRPr="002C575C">
              <w:rPr>
                <w:rStyle w:val="Hyperlink"/>
                <w:rFonts w:cs="B Nazanin"/>
                <w:noProof/>
                <w:rtl/>
              </w:rPr>
              <w:t xml:space="preserve"> </w:t>
            </w:r>
            <w:r w:rsidR="002C575C" w:rsidRPr="002C575C">
              <w:rPr>
                <w:rStyle w:val="Hyperlink"/>
                <w:rFonts w:cs="B Nazanin" w:hint="eastAsia"/>
                <w:noProof/>
                <w:rtl/>
              </w:rPr>
              <w:t>توض</w:t>
            </w:r>
            <w:r w:rsidR="002C575C" w:rsidRPr="002C575C">
              <w:rPr>
                <w:rStyle w:val="Hyperlink"/>
                <w:rFonts w:cs="B Nazanin" w:hint="cs"/>
                <w:noProof/>
                <w:rtl/>
              </w:rPr>
              <w:t>ی</w:t>
            </w:r>
            <w:r w:rsidR="002C575C" w:rsidRPr="002C575C">
              <w:rPr>
                <w:rStyle w:val="Hyperlink"/>
                <w:rFonts w:cs="B Nazanin" w:hint="eastAsia"/>
                <w:noProof/>
                <w:rtl/>
              </w:rPr>
              <w:t>ح</w:t>
            </w:r>
            <w:r w:rsidR="002C575C" w:rsidRPr="002C575C">
              <w:rPr>
                <w:rStyle w:val="Hyperlink"/>
                <w:rFonts w:cs="B Nazanin"/>
                <w:noProof/>
                <w:rtl/>
              </w:rPr>
              <w:t xml:space="preserve"> </w:t>
            </w:r>
            <w:r w:rsidR="002C575C" w:rsidRPr="002C575C">
              <w:rPr>
                <w:rStyle w:val="Hyperlink"/>
                <w:rFonts w:cs="B Nazanin" w:hint="eastAsia"/>
                <w:noProof/>
                <w:rtl/>
              </w:rPr>
              <w:t>و</w:t>
            </w:r>
            <w:r w:rsidR="002C575C" w:rsidRPr="002C575C">
              <w:rPr>
                <w:rStyle w:val="Hyperlink"/>
                <w:rFonts w:cs="B Nazanin" w:hint="cs"/>
                <w:noProof/>
                <w:rtl/>
              </w:rPr>
              <w:t>ی</w:t>
            </w:r>
            <w:r w:rsidR="002C575C" w:rsidRPr="002C575C">
              <w:rPr>
                <w:rStyle w:val="Hyperlink"/>
                <w:rFonts w:cs="B Nazanin" w:hint="eastAsia"/>
                <w:noProof/>
                <w:rtl/>
              </w:rPr>
              <w:t>دئو</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Toc501378859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noProof/>
                <w:webHidden/>
                <w:rtl/>
                <w:lang w:bidi="ar-SA"/>
              </w:rPr>
              <w:t>10</w:t>
            </w:r>
            <w:r w:rsidR="002C575C" w:rsidRPr="002C575C">
              <w:rPr>
                <w:rFonts w:cs="B Nazanin"/>
                <w:noProof/>
                <w:webHidden/>
                <w:rtl/>
              </w:rPr>
              <w:fldChar w:fldCharType="end"/>
            </w:r>
          </w:hyperlink>
        </w:p>
        <w:p w:rsidR="002C575C" w:rsidRPr="002C575C" w:rsidRDefault="00177CF2">
          <w:pPr>
            <w:pStyle w:val="TOC1"/>
            <w:rPr>
              <w:rFonts w:eastAsiaTheme="minorEastAsia" w:cs="B Nazanin"/>
              <w:noProof/>
              <w:rtl/>
            </w:rPr>
          </w:pPr>
          <w:hyperlink w:anchor="_Toc501378860" w:history="1">
            <w:r w:rsidR="002C575C" w:rsidRPr="002C575C">
              <w:rPr>
                <w:rStyle w:val="Hyperlink"/>
                <w:rFonts w:cs="B Nazanin"/>
                <w:noProof/>
                <w:rtl/>
                <w:lang w:bidi="fa-IR"/>
              </w:rPr>
              <w:t>7-</w:t>
            </w:r>
            <w:r w:rsidR="002C575C" w:rsidRPr="002C575C">
              <w:rPr>
                <w:rFonts w:eastAsiaTheme="minorEastAsia" w:cs="B Nazanin"/>
                <w:noProof/>
                <w:rtl/>
              </w:rPr>
              <w:tab/>
            </w:r>
            <w:r w:rsidR="002C575C" w:rsidRPr="002C575C">
              <w:rPr>
                <w:rStyle w:val="Hyperlink"/>
                <w:rFonts w:cs="B Nazanin" w:hint="eastAsia"/>
                <w:noProof/>
                <w:rtl/>
                <w:lang w:bidi="fa-IR"/>
              </w:rPr>
              <w:t>ا</w:t>
            </w:r>
            <w:r w:rsidR="002C575C" w:rsidRPr="002C575C">
              <w:rPr>
                <w:rStyle w:val="Hyperlink"/>
                <w:rFonts w:cs="B Nazanin" w:hint="cs"/>
                <w:noProof/>
                <w:rtl/>
                <w:lang w:bidi="fa-IR"/>
              </w:rPr>
              <w:t>ی</w:t>
            </w:r>
            <w:r w:rsidR="002C575C" w:rsidRPr="002C575C">
              <w:rPr>
                <w:rStyle w:val="Hyperlink"/>
                <w:rFonts w:cs="B Nazanin" w:hint="eastAsia"/>
                <w:noProof/>
                <w:rtl/>
                <w:lang w:bidi="fa-IR"/>
              </w:rPr>
              <w:t>جاد</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جا</w:t>
            </w:r>
            <w:r w:rsidR="002C575C" w:rsidRPr="002C575C">
              <w:rPr>
                <w:rStyle w:val="Hyperlink"/>
                <w:rFonts w:cs="B Nazanin" w:hint="cs"/>
                <w:noProof/>
                <w:rtl/>
                <w:lang w:bidi="fa-IR"/>
              </w:rPr>
              <w:t>ی</w:t>
            </w:r>
            <w:r w:rsidR="002C575C" w:rsidRPr="002C575C">
              <w:rPr>
                <w:rStyle w:val="Hyperlink"/>
                <w:rFonts w:cs="B Nazanin" w:hint="eastAsia"/>
                <w:noProof/>
                <w:rtl/>
                <w:lang w:bidi="fa-IR"/>
              </w:rPr>
              <w:t>گز</w:t>
            </w:r>
            <w:r w:rsidR="002C575C" w:rsidRPr="002C575C">
              <w:rPr>
                <w:rStyle w:val="Hyperlink"/>
                <w:rFonts w:cs="B Nazanin" w:hint="cs"/>
                <w:noProof/>
                <w:rtl/>
                <w:lang w:bidi="fa-IR"/>
              </w:rPr>
              <w:t>ی</w:t>
            </w:r>
            <w:r w:rsidR="002C575C" w:rsidRPr="002C575C">
              <w:rPr>
                <w:rStyle w:val="Hyperlink"/>
                <w:rFonts w:cs="B Nazanin" w:hint="eastAsia"/>
                <w:noProof/>
                <w:rtl/>
                <w:lang w:bidi="fa-IR"/>
              </w:rPr>
              <w:t>ن</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برا</w:t>
            </w:r>
            <w:r w:rsidR="002C575C" w:rsidRPr="002C575C">
              <w:rPr>
                <w:rStyle w:val="Hyperlink"/>
                <w:rFonts w:cs="B Nazanin" w:hint="cs"/>
                <w:noProof/>
                <w:rtl/>
                <w:lang w:bidi="fa-IR"/>
              </w:rPr>
              <w:t>ی</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رسانه</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ها</w:t>
            </w:r>
            <w:r w:rsidR="002C575C" w:rsidRPr="002C575C">
              <w:rPr>
                <w:rStyle w:val="Hyperlink"/>
                <w:rFonts w:cs="B Nazanin" w:hint="cs"/>
                <w:noProof/>
                <w:rtl/>
                <w:lang w:bidi="fa-IR"/>
              </w:rPr>
              <w:t>ی</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صوت</w:t>
            </w:r>
            <w:r w:rsidR="002C575C" w:rsidRPr="002C575C">
              <w:rPr>
                <w:rStyle w:val="Hyperlink"/>
                <w:rFonts w:cs="B Nazanin" w:hint="cs"/>
                <w:noProof/>
                <w:rtl/>
                <w:lang w:bidi="fa-IR"/>
              </w:rPr>
              <w:t>ی</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مبتن</w:t>
            </w:r>
            <w:r w:rsidR="002C575C" w:rsidRPr="002C575C">
              <w:rPr>
                <w:rStyle w:val="Hyperlink"/>
                <w:rFonts w:cs="B Nazanin" w:hint="cs"/>
                <w:noProof/>
                <w:rtl/>
                <w:lang w:bidi="fa-IR"/>
              </w:rPr>
              <w:t>ی</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بر</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زمان</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Toc501378860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noProof/>
                <w:webHidden/>
                <w:rtl/>
              </w:rPr>
              <w:t>10</w:t>
            </w:r>
            <w:r w:rsidR="002C575C" w:rsidRPr="002C575C">
              <w:rPr>
                <w:rFonts w:cs="B Nazanin"/>
                <w:noProof/>
                <w:webHidden/>
                <w:rtl/>
              </w:rPr>
              <w:fldChar w:fldCharType="end"/>
            </w:r>
          </w:hyperlink>
        </w:p>
        <w:p w:rsidR="002C575C" w:rsidRDefault="00177CF2">
          <w:pPr>
            <w:pStyle w:val="TOC1"/>
            <w:rPr>
              <w:rFonts w:eastAsiaTheme="minorEastAsia"/>
              <w:noProof/>
              <w:rtl/>
            </w:rPr>
          </w:pPr>
          <w:hyperlink w:anchor="_Toc501378861" w:history="1">
            <w:r w:rsidR="002C575C" w:rsidRPr="002C575C">
              <w:rPr>
                <w:rStyle w:val="Hyperlink"/>
                <w:rFonts w:cs="B Nazanin"/>
                <w:noProof/>
                <w:rtl/>
                <w:lang w:bidi="fa-IR"/>
              </w:rPr>
              <w:t>8-</w:t>
            </w:r>
            <w:r w:rsidR="002C575C" w:rsidRPr="002C575C">
              <w:rPr>
                <w:rFonts w:eastAsiaTheme="minorEastAsia" w:cs="B Nazanin"/>
                <w:noProof/>
                <w:rtl/>
              </w:rPr>
              <w:tab/>
            </w:r>
            <w:r w:rsidR="002C575C" w:rsidRPr="002C575C">
              <w:rPr>
                <w:rStyle w:val="Hyperlink"/>
                <w:rFonts w:cs="B Nazanin" w:hint="eastAsia"/>
                <w:noProof/>
                <w:rtl/>
                <w:lang w:bidi="fa-IR"/>
              </w:rPr>
              <w:t>روش</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ها</w:t>
            </w:r>
            <w:r w:rsidR="002C575C" w:rsidRPr="002C575C">
              <w:rPr>
                <w:rStyle w:val="Hyperlink"/>
                <w:rFonts w:cs="B Nazanin" w:hint="cs"/>
                <w:noProof/>
                <w:rtl/>
                <w:lang w:bidi="fa-IR"/>
              </w:rPr>
              <w:t>یی</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برا</w:t>
            </w:r>
            <w:r w:rsidR="002C575C" w:rsidRPr="002C575C">
              <w:rPr>
                <w:rStyle w:val="Hyperlink"/>
                <w:rFonts w:cs="B Nazanin" w:hint="cs"/>
                <w:noProof/>
                <w:rtl/>
                <w:lang w:bidi="fa-IR"/>
              </w:rPr>
              <w:t>ی</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تست</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سالم</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بودن</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جا</w:t>
            </w:r>
            <w:r w:rsidR="002C575C" w:rsidRPr="002C575C">
              <w:rPr>
                <w:rStyle w:val="Hyperlink"/>
                <w:rFonts w:cs="B Nazanin" w:hint="cs"/>
                <w:noProof/>
                <w:rtl/>
                <w:lang w:bidi="fa-IR"/>
              </w:rPr>
              <w:t>ی</w:t>
            </w:r>
            <w:r w:rsidR="002C575C" w:rsidRPr="002C575C">
              <w:rPr>
                <w:rStyle w:val="Hyperlink"/>
                <w:rFonts w:cs="B Nazanin" w:hint="eastAsia"/>
                <w:noProof/>
                <w:rtl/>
                <w:lang w:bidi="fa-IR"/>
              </w:rPr>
              <w:t>گز</w:t>
            </w:r>
            <w:r w:rsidR="002C575C" w:rsidRPr="002C575C">
              <w:rPr>
                <w:rStyle w:val="Hyperlink"/>
                <w:rFonts w:cs="B Nazanin" w:hint="cs"/>
                <w:noProof/>
                <w:rtl/>
                <w:lang w:bidi="fa-IR"/>
              </w:rPr>
              <w:t>ی</w:t>
            </w:r>
            <w:r w:rsidR="002C575C" w:rsidRPr="002C575C">
              <w:rPr>
                <w:rStyle w:val="Hyperlink"/>
                <w:rFonts w:cs="B Nazanin" w:hint="eastAsia"/>
                <w:noProof/>
                <w:rtl/>
                <w:lang w:bidi="fa-IR"/>
              </w:rPr>
              <w:t>ن</w:t>
            </w:r>
            <w:r w:rsidR="002C575C" w:rsidRPr="002C575C">
              <w:rPr>
                <w:rStyle w:val="Hyperlink"/>
                <w:rFonts w:cs="B Nazanin"/>
                <w:noProof/>
                <w:rtl/>
                <w:lang w:bidi="fa-IR"/>
              </w:rPr>
              <w:t xml:space="preserve"> </w:t>
            </w:r>
            <w:r w:rsidR="002C575C" w:rsidRPr="002C575C">
              <w:rPr>
                <w:rStyle w:val="Hyperlink"/>
                <w:rFonts w:cs="B Nazanin" w:hint="eastAsia"/>
                <w:noProof/>
                <w:rtl/>
                <w:lang w:bidi="fa-IR"/>
              </w:rPr>
              <w:t>متن</w:t>
            </w:r>
            <w:r w:rsidR="002C575C" w:rsidRPr="002C575C">
              <w:rPr>
                <w:rFonts w:cs="B Nazanin"/>
                <w:noProof/>
                <w:webHidden/>
                <w:rtl/>
              </w:rPr>
              <w:tab/>
            </w:r>
            <w:r w:rsidR="002C575C" w:rsidRPr="002C575C">
              <w:rPr>
                <w:rFonts w:cs="B Nazanin"/>
                <w:noProof/>
                <w:webHidden/>
                <w:rtl/>
              </w:rPr>
              <w:fldChar w:fldCharType="begin"/>
            </w:r>
            <w:r w:rsidR="002C575C" w:rsidRPr="002C575C">
              <w:rPr>
                <w:rFonts w:cs="B Nazanin"/>
                <w:noProof/>
                <w:webHidden/>
                <w:rtl/>
              </w:rPr>
              <w:instrText xml:space="preserve"> </w:instrText>
            </w:r>
            <w:r w:rsidR="002C575C" w:rsidRPr="002C575C">
              <w:rPr>
                <w:rFonts w:cs="B Nazanin"/>
                <w:noProof/>
                <w:webHidden/>
              </w:rPr>
              <w:instrText>PAGEREF</w:instrText>
            </w:r>
            <w:r w:rsidR="002C575C" w:rsidRPr="002C575C">
              <w:rPr>
                <w:rFonts w:cs="B Nazanin"/>
                <w:noProof/>
                <w:webHidden/>
                <w:rtl/>
              </w:rPr>
              <w:instrText xml:space="preserve"> _</w:instrText>
            </w:r>
            <w:r w:rsidR="002C575C" w:rsidRPr="002C575C">
              <w:rPr>
                <w:rFonts w:cs="B Nazanin"/>
                <w:noProof/>
                <w:webHidden/>
              </w:rPr>
              <w:instrText>Toc501378861 \h</w:instrText>
            </w:r>
            <w:r w:rsidR="002C575C" w:rsidRPr="002C575C">
              <w:rPr>
                <w:rFonts w:cs="B Nazanin"/>
                <w:noProof/>
                <w:webHidden/>
                <w:rtl/>
              </w:rPr>
              <w:instrText xml:space="preserve"> </w:instrText>
            </w:r>
            <w:r w:rsidR="002C575C" w:rsidRPr="002C575C">
              <w:rPr>
                <w:rFonts w:cs="B Nazanin"/>
                <w:noProof/>
                <w:webHidden/>
                <w:rtl/>
              </w:rPr>
            </w:r>
            <w:r w:rsidR="002C575C" w:rsidRPr="002C575C">
              <w:rPr>
                <w:rFonts w:cs="B Nazanin"/>
                <w:noProof/>
                <w:webHidden/>
                <w:rtl/>
              </w:rPr>
              <w:fldChar w:fldCharType="separate"/>
            </w:r>
            <w:r w:rsidR="002C575C">
              <w:rPr>
                <w:rFonts w:cs="B Nazanin"/>
                <w:noProof/>
                <w:webHidden/>
                <w:rtl/>
              </w:rPr>
              <w:t>11</w:t>
            </w:r>
            <w:r w:rsidR="002C575C" w:rsidRPr="002C575C">
              <w:rPr>
                <w:rFonts w:cs="B Nazanin"/>
                <w:noProof/>
                <w:webHidden/>
                <w:rtl/>
              </w:rPr>
              <w:fldChar w:fldCharType="end"/>
            </w:r>
          </w:hyperlink>
        </w:p>
        <w:p w:rsidR="001D7D14" w:rsidRPr="0094354B" w:rsidRDefault="001D7D14" w:rsidP="00903295">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1D7D14" w:rsidRDefault="001D7D14" w:rsidP="00903295">
      <w:pPr>
        <w:bidi/>
        <w:spacing w:after="0" w:line="240" w:lineRule="auto"/>
        <w:contextualSpacing/>
        <w:rPr>
          <w:rFonts w:ascii="Cambria" w:eastAsia="Times New Roman" w:hAnsi="Cambria" w:cs="B Titr"/>
          <w:b/>
          <w:bCs/>
          <w:color w:val="365F91"/>
          <w:spacing w:val="-10"/>
          <w:kern w:val="28"/>
          <w:sz w:val="28"/>
          <w:szCs w:val="56"/>
          <w:rtl/>
        </w:rPr>
      </w:pPr>
    </w:p>
    <w:p w:rsidR="001D7D14" w:rsidRDefault="001D7D14" w:rsidP="00903295">
      <w:pPr>
        <w:bidi/>
        <w:spacing w:after="0" w:line="240" w:lineRule="auto"/>
        <w:contextualSpacing/>
        <w:rPr>
          <w:rFonts w:ascii="Cambria" w:eastAsia="Times New Roman" w:hAnsi="Cambria" w:cs="B Titr"/>
          <w:b/>
          <w:bCs/>
          <w:color w:val="365F91"/>
          <w:spacing w:val="-10"/>
          <w:kern w:val="28"/>
          <w:sz w:val="28"/>
          <w:szCs w:val="56"/>
          <w:rtl/>
        </w:rPr>
      </w:pPr>
    </w:p>
    <w:p w:rsidR="001D7D14" w:rsidRPr="0094354B" w:rsidRDefault="001D7D14" w:rsidP="00903295">
      <w:pPr>
        <w:bidi/>
        <w:spacing w:after="0" w:line="240" w:lineRule="auto"/>
        <w:contextualSpacing/>
        <w:rPr>
          <w:rFonts w:ascii="Cambria" w:eastAsia="Times New Roman" w:hAnsi="Cambria" w:cs="B Titr"/>
          <w:b/>
          <w:bCs/>
          <w:color w:val="365F91"/>
          <w:spacing w:val="-10"/>
          <w:kern w:val="28"/>
          <w:sz w:val="28"/>
          <w:szCs w:val="56"/>
          <w:rtl/>
        </w:rPr>
      </w:pPr>
    </w:p>
    <w:p w:rsidR="002C575C" w:rsidRDefault="002C575C">
      <w:pPr>
        <w:rPr>
          <w:rFonts w:asciiTheme="majorHAnsi" w:eastAsia="Times New Roman" w:hAnsiTheme="majorHAnsi" w:cs="B Titr"/>
          <w:b/>
          <w:bCs/>
          <w:sz w:val="28"/>
          <w:szCs w:val="28"/>
          <w:rtl/>
        </w:rPr>
      </w:pPr>
      <w:bookmarkStart w:id="6" w:name="_Toc501378849"/>
      <w:r>
        <w:rPr>
          <w:rFonts w:eastAsia="Times New Roman" w:cs="B Titr"/>
          <w:rtl/>
        </w:rPr>
        <w:br w:type="page"/>
      </w:r>
    </w:p>
    <w:p w:rsidR="001D7D14" w:rsidRPr="00155049" w:rsidRDefault="001D7D14" w:rsidP="002C575C">
      <w:pPr>
        <w:pStyle w:val="Heading1"/>
        <w:bidi/>
        <w:spacing w:line="240" w:lineRule="auto"/>
        <w:rPr>
          <w:rFonts w:eastAsia="Times New Roman" w:cs="B Titr"/>
          <w:rtl/>
        </w:rPr>
      </w:pPr>
      <w:r w:rsidRPr="00155049">
        <w:rPr>
          <w:rFonts w:eastAsia="Times New Roman" w:cs="B Titr" w:hint="cs"/>
          <w:rtl/>
        </w:rPr>
        <w:lastRenderedPageBreak/>
        <w:t>پیش گفتار</w:t>
      </w:r>
      <w:bookmarkEnd w:id="6"/>
    </w:p>
    <w:p w:rsidR="001D7D14" w:rsidRPr="0094354B" w:rsidRDefault="001D7D14" w:rsidP="00903295">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28"/>
          <w:szCs w:val="28"/>
          <w:rtl/>
        </w:rPr>
        <w:t xml:space="preserve">استاندارد " </w:t>
      </w:r>
      <w:r w:rsidRPr="0094354B">
        <w:rPr>
          <w:rFonts w:ascii="Times New Roman" w:eastAsia="Calibri" w:hAnsi="Times New Roman" w:cs="B Nazanin"/>
          <w:color w:val="000000"/>
          <w:sz w:val="28"/>
          <w:szCs w:val="28"/>
          <w:rtl/>
        </w:rPr>
        <w:t>فناور</w:t>
      </w:r>
      <w:r w:rsidRPr="0094354B">
        <w:rPr>
          <w:rFonts w:ascii="Times New Roman" w:eastAsia="Calibri" w:hAnsi="Times New Roman" w:cs="B Nazanin" w:hint="cs"/>
          <w:color w:val="000000"/>
          <w:sz w:val="28"/>
          <w:szCs w:val="28"/>
          <w:rtl/>
        </w:rPr>
        <w:t>ی</w:t>
      </w:r>
      <w:r w:rsidRPr="0094354B">
        <w:rPr>
          <w:rFonts w:ascii="Times New Roman" w:eastAsia="Calibri" w:hAnsi="Times New Roman" w:cs="B Nazanin"/>
          <w:color w:val="000000"/>
          <w:sz w:val="28"/>
          <w:szCs w:val="28"/>
          <w:rtl/>
        </w:rPr>
        <w:t xml:space="preserve"> اطلاعات -</w:t>
      </w:r>
      <w:r w:rsidRPr="00740445">
        <w:rPr>
          <w:rFonts w:cs="B Nazanin" w:hint="cs"/>
          <w:sz w:val="28"/>
          <w:szCs w:val="28"/>
          <w:rtl/>
        </w:rPr>
        <w:t xml:space="preserve"> </w:t>
      </w:r>
      <w:r w:rsidR="00903295" w:rsidRPr="00903295">
        <w:rPr>
          <w:rFonts w:cs="B Nazanin"/>
          <w:sz w:val="28"/>
          <w:szCs w:val="28"/>
          <w:rtl/>
        </w:rPr>
        <w:t>ا</w:t>
      </w:r>
      <w:r w:rsidR="00903295" w:rsidRPr="00903295">
        <w:rPr>
          <w:rFonts w:cs="B Nazanin" w:hint="cs"/>
          <w:sz w:val="28"/>
          <w:szCs w:val="28"/>
          <w:rtl/>
        </w:rPr>
        <w:t>ی</w:t>
      </w:r>
      <w:r w:rsidR="00903295" w:rsidRPr="00903295">
        <w:rPr>
          <w:rFonts w:cs="B Nazanin" w:hint="eastAsia"/>
          <w:sz w:val="28"/>
          <w:szCs w:val="28"/>
          <w:rtl/>
        </w:rPr>
        <w:t>جاد</w:t>
      </w:r>
      <w:r w:rsidR="00903295" w:rsidRPr="00903295">
        <w:rPr>
          <w:rFonts w:cs="B Nazanin"/>
          <w:sz w:val="28"/>
          <w:szCs w:val="28"/>
          <w:rtl/>
        </w:rPr>
        <w:t xml:space="preserve"> جا</w:t>
      </w:r>
      <w:r w:rsidR="00903295" w:rsidRPr="00903295">
        <w:rPr>
          <w:rFonts w:cs="B Nazanin" w:hint="cs"/>
          <w:sz w:val="28"/>
          <w:szCs w:val="28"/>
          <w:rtl/>
        </w:rPr>
        <w:t>ی</w:t>
      </w:r>
      <w:r w:rsidR="00903295" w:rsidRPr="00903295">
        <w:rPr>
          <w:rFonts w:cs="B Nazanin" w:hint="eastAsia"/>
          <w:sz w:val="28"/>
          <w:szCs w:val="28"/>
          <w:rtl/>
        </w:rPr>
        <w:t>گز</w:t>
      </w:r>
      <w:r w:rsidR="00903295" w:rsidRPr="00903295">
        <w:rPr>
          <w:rFonts w:cs="B Nazanin" w:hint="cs"/>
          <w:sz w:val="28"/>
          <w:szCs w:val="28"/>
          <w:rtl/>
        </w:rPr>
        <w:t>ی</w:t>
      </w:r>
      <w:r w:rsidR="00903295" w:rsidRPr="00903295">
        <w:rPr>
          <w:rFonts w:cs="B Nazanin" w:hint="eastAsia"/>
          <w:sz w:val="28"/>
          <w:szCs w:val="28"/>
          <w:rtl/>
        </w:rPr>
        <w:t>ن</w:t>
      </w:r>
      <w:r w:rsidR="00903295" w:rsidRPr="00903295">
        <w:rPr>
          <w:rFonts w:cs="B Nazanin"/>
          <w:sz w:val="28"/>
          <w:szCs w:val="28"/>
          <w:rtl/>
        </w:rPr>
        <w:t xml:space="preserve"> برا</w:t>
      </w:r>
      <w:r w:rsidR="00903295" w:rsidRPr="00903295">
        <w:rPr>
          <w:rFonts w:cs="B Nazanin" w:hint="cs"/>
          <w:sz w:val="28"/>
          <w:szCs w:val="28"/>
          <w:rtl/>
        </w:rPr>
        <w:t>ی</w:t>
      </w:r>
      <w:r w:rsidR="00903295" w:rsidRPr="00903295">
        <w:rPr>
          <w:rFonts w:cs="B Nazanin"/>
          <w:sz w:val="28"/>
          <w:szCs w:val="28"/>
          <w:rtl/>
        </w:rPr>
        <w:t xml:space="preserve"> رسانه ها</w:t>
      </w:r>
      <w:r w:rsidR="00903295" w:rsidRPr="00903295">
        <w:rPr>
          <w:rFonts w:cs="B Nazanin" w:hint="cs"/>
          <w:sz w:val="28"/>
          <w:szCs w:val="28"/>
          <w:rtl/>
        </w:rPr>
        <w:t>ی</w:t>
      </w:r>
      <w:r w:rsidR="00903295" w:rsidRPr="00903295">
        <w:rPr>
          <w:rFonts w:cs="B Nazanin"/>
          <w:sz w:val="28"/>
          <w:szCs w:val="28"/>
          <w:rtl/>
        </w:rPr>
        <w:t xml:space="preserve"> صوت</w:t>
      </w:r>
      <w:r w:rsidR="00903295" w:rsidRPr="00903295">
        <w:rPr>
          <w:rFonts w:cs="B Nazanin" w:hint="cs"/>
          <w:sz w:val="28"/>
          <w:szCs w:val="28"/>
          <w:rtl/>
        </w:rPr>
        <w:t>ی</w:t>
      </w:r>
      <w:r w:rsidR="00903295" w:rsidRPr="00903295">
        <w:rPr>
          <w:rFonts w:cs="B Nazanin"/>
          <w:sz w:val="28"/>
          <w:szCs w:val="28"/>
          <w:rtl/>
        </w:rPr>
        <w:t xml:space="preserve"> مبتن</w:t>
      </w:r>
      <w:r w:rsidR="00903295" w:rsidRPr="00903295">
        <w:rPr>
          <w:rFonts w:cs="B Nazanin" w:hint="cs"/>
          <w:sz w:val="28"/>
          <w:szCs w:val="28"/>
          <w:rtl/>
        </w:rPr>
        <w:t>ی</w:t>
      </w:r>
      <w:r w:rsidR="00903295" w:rsidRPr="00903295">
        <w:rPr>
          <w:rFonts w:cs="B Nazanin"/>
          <w:sz w:val="28"/>
          <w:szCs w:val="28"/>
          <w:rtl/>
        </w:rPr>
        <w:t xml:space="preserve"> بر زمان</w:t>
      </w:r>
      <w:r w:rsidRPr="0094354B">
        <w:rPr>
          <w:rFonts w:ascii="Times New Roman" w:eastAsia="Calibri" w:hAnsi="Times New Roman" w:cs="B Nazanin" w:hint="cs"/>
          <w:sz w:val="28"/>
          <w:szCs w:val="28"/>
          <w:rtl/>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1D7D14" w:rsidRPr="0094354B" w:rsidRDefault="001D7D14" w:rsidP="00903295">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1D7D14" w:rsidRPr="0094354B" w:rsidRDefault="001D7D14" w:rsidP="00903295">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منابع و ماخذی که برای تهیه این استاندارد مورد استفاده قرار گرفته به شرح زیر است:</w:t>
      </w:r>
      <w:bookmarkStart w:id="7" w:name="_Toc474786698"/>
      <w:bookmarkStart w:id="8" w:name="_Toc474802723"/>
      <w:bookmarkStart w:id="9" w:name="_Toc475098910"/>
    </w:p>
    <w:bookmarkEnd w:id="7"/>
    <w:bookmarkEnd w:id="8"/>
    <w:bookmarkEnd w:id="9"/>
    <w:p w:rsidR="001D7D14" w:rsidRDefault="001D7D14" w:rsidP="00903295">
      <w:pPr>
        <w:bidi/>
        <w:spacing w:after="0" w:line="240" w:lineRule="auto"/>
        <w:jc w:val="right"/>
        <w:rPr>
          <w:rFonts w:cs="B Nazanin"/>
          <w:sz w:val="28"/>
          <w:szCs w:val="28"/>
        </w:rPr>
      </w:pPr>
      <w:r w:rsidRPr="00003C23">
        <w:rPr>
          <w:rFonts w:cs="B Nazanin"/>
          <w:sz w:val="28"/>
          <w:szCs w:val="28"/>
        </w:rPr>
        <w:t>Understanding Success Criterion 2.4.3 [Focus Order</w:t>
      </w:r>
      <w:r>
        <w:rPr>
          <w:rFonts w:cs="B Nazanin"/>
          <w:sz w:val="28"/>
          <w:szCs w:val="28"/>
        </w:rPr>
        <w:t>]</w:t>
      </w:r>
    </w:p>
    <w:p w:rsidR="001D7D14" w:rsidRPr="004F62F8" w:rsidRDefault="001D7D14" w:rsidP="00903295">
      <w:pPr>
        <w:bidi/>
        <w:spacing w:after="0" w:line="240" w:lineRule="auto"/>
        <w:ind w:left="360"/>
        <w:jc w:val="right"/>
        <w:rPr>
          <w:rFonts w:ascii="Arial" w:eastAsia="Times New Roman" w:hAnsi="Arial" w:cs="B Nazanin"/>
          <w:color w:val="000000"/>
          <w:sz w:val="24"/>
          <w:szCs w:val="24"/>
        </w:rPr>
      </w:pPr>
    </w:p>
    <w:p w:rsidR="001D7D14" w:rsidRPr="0094354B" w:rsidRDefault="001D7D14" w:rsidP="00903295">
      <w:pPr>
        <w:bidi/>
        <w:spacing w:after="0" w:line="240" w:lineRule="auto"/>
        <w:jc w:val="right"/>
        <w:rPr>
          <w:rFonts w:ascii="Times New Roman" w:eastAsia="Calibri" w:hAnsi="Times New Roman" w:cs="B Nazanin"/>
          <w:sz w:val="28"/>
          <w:szCs w:val="28"/>
          <w:rtl/>
        </w:rPr>
      </w:pPr>
      <w:r w:rsidRPr="0094354B">
        <w:rPr>
          <w:rFonts w:ascii="Times New Roman" w:eastAsia="Calibri" w:hAnsi="Times New Roman" w:cs="B Nazanin"/>
          <w:sz w:val="28"/>
          <w:szCs w:val="28"/>
          <w:rtl/>
        </w:rPr>
        <w:br w:type="page"/>
      </w:r>
    </w:p>
    <w:p w:rsidR="001D7D14" w:rsidRDefault="001D7D14" w:rsidP="00903295">
      <w:pPr>
        <w:pStyle w:val="Heading1"/>
        <w:bidi/>
        <w:jc w:val="center"/>
        <w:rPr>
          <w:rFonts w:ascii="Calibri" w:eastAsia="Calibri" w:hAnsi="Calibri"/>
          <w:color w:val="000000"/>
          <w:rtl/>
        </w:rPr>
        <w:sectPr w:rsidR="001D7D14" w:rsidSect="00A20CAC">
          <w:headerReference w:type="default" r:id="rId18"/>
          <w:footerReference w:type="default" r:id="rId19"/>
          <w:footnotePr>
            <w:numRestart w:val="eachPage"/>
          </w:footnotePr>
          <w:type w:val="continuous"/>
          <w:pgSz w:w="12242" w:h="15842" w:code="1"/>
          <w:pgMar w:top="1134" w:right="1440" w:bottom="1701" w:left="1440" w:header="709" w:footer="709" w:gutter="0"/>
          <w:pgNumType w:fmt="arabicAbjad" w:start="1"/>
          <w:cols w:space="708"/>
          <w:bidi/>
          <w:rtlGutter/>
          <w:docGrid w:linePitch="360"/>
        </w:sectPr>
      </w:pPr>
      <w:bookmarkStart w:id="10" w:name="_Toc475098911"/>
    </w:p>
    <w:p w:rsidR="001D7D14" w:rsidRPr="00251A8F" w:rsidRDefault="001D7D14" w:rsidP="00903295">
      <w:pPr>
        <w:pStyle w:val="Heading1"/>
        <w:bidi/>
        <w:jc w:val="center"/>
        <w:rPr>
          <w:rFonts w:ascii="Cambria" w:eastAsia="Times New Roman" w:hAnsi="Cambria"/>
          <w:color w:val="000000"/>
          <w:rtl/>
        </w:rPr>
      </w:pPr>
      <w:bookmarkStart w:id="11" w:name="_Toc501378850"/>
      <w:r w:rsidRPr="0094354B">
        <w:rPr>
          <w:rFonts w:ascii="Calibri" w:eastAsia="Calibri" w:hAnsi="Calibri"/>
          <w:color w:val="000000"/>
          <w:rtl/>
        </w:rPr>
        <w:lastRenderedPageBreak/>
        <w:t>فناور</w:t>
      </w:r>
      <w:r w:rsidRPr="0094354B">
        <w:rPr>
          <w:rFonts w:ascii="Calibri" w:eastAsia="Calibri" w:hAnsi="Calibri" w:hint="cs"/>
          <w:color w:val="000000"/>
          <w:rtl/>
        </w:rPr>
        <w:t>ی</w:t>
      </w:r>
      <w:r w:rsidRPr="0094354B">
        <w:rPr>
          <w:rFonts w:ascii="Calibri" w:eastAsia="Calibri" w:hAnsi="Calibri"/>
          <w:color w:val="000000"/>
          <w:rtl/>
        </w:rPr>
        <w:t xml:space="preserve"> اطلاعات </w:t>
      </w:r>
      <w:r w:rsidRPr="00155049">
        <w:rPr>
          <w:rFonts w:ascii="Calibri" w:eastAsia="Calibri" w:hAnsi="Calibri"/>
          <w:rtl/>
        </w:rPr>
        <w:t>-</w:t>
      </w:r>
      <w:r w:rsidRPr="00155049">
        <w:rPr>
          <w:rFonts w:ascii="Cambria" w:eastAsia="Times New Roman" w:hAnsi="Cambria" w:hint="cs"/>
          <w:rtl/>
        </w:rPr>
        <w:t xml:space="preserve"> </w:t>
      </w:r>
      <w:r w:rsidR="00903295" w:rsidRPr="00903295">
        <w:rPr>
          <w:rtl/>
        </w:rPr>
        <w:t>ا</w:t>
      </w:r>
      <w:r w:rsidR="00903295" w:rsidRPr="00903295">
        <w:rPr>
          <w:rFonts w:hint="cs"/>
          <w:rtl/>
        </w:rPr>
        <w:t>ی</w:t>
      </w:r>
      <w:r w:rsidR="00903295" w:rsidRPr="00903295">
        <w:rPr>
          <w:rFonts w:hint="eastAsia"/>
          <w:rtl/>
        </w:rPr>
        <w:t>جاد</w:t>
      </w:r>
      <w:r w:rsidR="00903295" w:rsidRPr="00903295">
        <w:rPr>
          <w:rtl/>
        </w:rPr>
        <w:t xml:space="preserve"> جا</w:t>
      </w:r>
      <w:r w:rsidR="00903295" w:rsidRPr="00903295">
        <w:rPr>
          <w:rFonts w:hint="cs"/>
          <w:rtl/>
        </w:rPr>
        <w:t>ی</w:t>
      </w:r>
      <w:r w:rsidR="00903295" w:rsidRPr="00903295">
        <w:rPr>
          <w:rFonts w:hint="eastAsia"/>
          <w:rtl/>
        </w:rPr>
        <w:t>گز</w:t>
      </w:r>
      <w:r w:rsidR="00903295" w:rsidRPr="00903295">
        <w:rPr>
          <w:rFonts w:hint="cs"/>
          <w:rtl/>
        </w:rPr>
        <w:t>ی</w:t>
      </w:r>
      <w:r w:rsidR="00903295" w:rsidRPr="00903295">
        <w:rPr>
          <w:rFonts w:hint="eastAsia"/>
          <w:rtl/>
        </w:rPr>
        <w:t>ن</w:t>
      </w:r>
      <w:r w:rsidR="00903295" w:rsidRPr="00903295">
        <w:rPr>
          <w:rtl/>
        </w:rPr>
        <w:t xml:space="preserve"> برا</w:t>
      </w:r>
      <w:r w:rsidR="00903295" w:rsidRPr="00903295">
        <w:rPr>
          <w:rFonts w:hint="cs"/>
          <w:rtl/>
        </w:rPr>
        <w:t>ی</w:t>
      </w:r>
      <w:r w:rsidR="00903295" w:rsidRPr="00903295">
        <w:rPr>
          <w:rtl/>
        </w:rPr>
        <w:t xml:space="preserve"> رسانه ها</w:t>
      </w:r>
      <w:r w:rsidR="00903295" w:rsidRPr="00903295">
        <w:rPr>
          <w:rFonts w:hint="cs"/>
          <w:rtl/>
        </w:rPr>
        <w:t>ی</w:t>
      </w:r>
      <w:r w:rsidR="00903295" w:rsidRPr="00903295">
        <w:rPr>
          <w:rtl/>
        </w:rPr>
        <w:t xml:space="preserve"> صوت</w:t>
      </w:r>
      <w:r w:rsidR="00903295" w:rsidRPr="00903295">
        <w:rPr>
          <w:rFonts w:hint="cs"/>
          <w:rtl/>
        </w:rPr>
        <w:t>ی</w:t>
      </w:r>
      <w:r w:rsidR="00903295" w:rsidRPr="00903295">
        <w:rPr>
          <w:rtl/>
        </w:rPr>
        <w:t xml:space="preserve"> مبتن</w:t>
      </w:r>
      <w:r w:rsidR="00903295" w:rsidRPr="00903295">
        <w:rPr>
          <w:rFonts w:hint="cs"/>
          <w:rtl/>
        </w:rPr>
        <w:t>ی</w:t>
      </w:r>
      <w:r w:rsidR="00903295" w:rsidRPr="00903295">
        <w:rPr>
          <w:rtl/>
        </w:rPr>
        <w:t xml:space="preserve"> بر زمان</w:t>
      </w:r>
      <w:bookmarkEnd w:id="11"/>
    </w:p>
    <w:p w:rsidR="001D7D14" w:rsidRPr="0094354B" w:rsidRDefault="001D7D14" w:rsidP="00903295">
      <w:pPr>
        <w:keepNext/>
        <w:keepLines/>
        <w:numPr>
          <w:ilvl w:val="0"/>
          <w:numId w:val="6"/>
        </w:numPr>
        <w:bidi/>
        <w:spacing w:after="0" w:line="240" w:lineRule="auto"/>
        <w:ind w:left="380"/>
        <w:jc w:val="lowKashida"/>
        <w:outlineLvl w:val="0"/>
        <w:rPr>
          <w:rFonts w:ascii="Cambria" w:eastAsia="Times New Roman" w:hAnsi="Cambria" w:cs="B Nazanin"/>
          <w:b/>
          <w:bCs/>
          <w:color w:val="000000"/>
          <w:sz w:val="28"/>
          <w:szCs w:val="28"/>
          <w:rtl/>
        </w:rPr>
      </w:pPr>
      <w:bookmarkStart w:id="12" w:name="_Toc475098912"/>
      <w:bookmarkStart w:id="13" w:name="_Toc501378851"/>
      <w:bookmarkEnd w:id="10"/>
      <w:r w:rsidRPr="0094354B">
        <w:rPr>
          <w:rFonts w:ascii="Cambria" w:eastAsia="Times New Roman" w:hAnsi="Cambria" w:cs="B Nazanin" w:hint="cs"/>
          <w:b/>
          <w:bCs/>
          <w:color w:val="000000"/>
          <w:sz w:val="28"/>
          <w:szCs w:val="28"/>
          <w:rtl/>
        </w:rPr>
        <w:t>هدف و دامنه کاربرد</w:t>
      </w:r>
      <w:bookmarkEnd w:id="12"/>
      <w:bookmarkEnd w:id="13"/>
    </w:p>
    <w:p w:rsidR="001D7D14" w:rsidRPr="0094354B" w:rsidRDefault="001D7D14" w:rsidP="00903295">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1D7D14" w:rsidRPr="0094354B" w:rsidRDefault="001D7D14" w:rsidP="00903295">
      <w:pPr>
        <w:bidi/>
        <w:spacing w:after="0" w:line="240" w:lineRule="auto"/>
        <w:jc w:val="lowKashida"/>
        <w:rPr>
          <w:rFonts w:ascii="Times New Roman" w:eastAsia="Calibri" w:hAnsi="Times New Roman" w:cs="B Nazanin"/>
          <w:sz w:val="32"/>
          <w:szCs w:val="32"/>
        </w:rPr>
      </w:pPr>
      <w:r w:rsidRPr="0094354B">
        <w:rPr>
          <w:rFonts w:ascii="Times New Roman" w:eastAsia="Calibri" w:hAnsi="Times New Roman" w:cs="B Nazanin" w:hint="cs"/>
          <w:sz w:val="32"/>
          <w:szCs w:val="32"/>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rPr>
        <w:t xml:space="preserve"> </w:t>
      </w:r>
      <w:r w:rsidRPr="0094354B">
        <w:rPr>
          <w:rFonts w:ascii="Times New Roman" w:eastAsia="Calibri" w:hAnsi="Times New Roman" w:cs="B Nazanin" w:hint="cs"/>
          <w:sz w:val="32"/>
          <w:szCs w:val="32"/>
          <w:rtl/>
        </w:rPr>
        <w:t xml:space="preserve">بیشترین محدوده ممکن از کاراستفاده شود </w:t>
      </w:r>
    </w:p>
    <w:p w:rsidR="001D7D14" w:rsidRPr="0094354B" w:rsidRDefault="001D7D14" w:rsidP="00903295">
      <w:pPr>
        <w:keepNext/>
        <w:keepLines/>
        <w:numPr>
          <w:ilvl w:val="0"/>
          <w:numId w:val="6"/>
        </w:numPr>
        <w:bidi/>
        <w:spacing w:after="0" w:line="240" w:lineRule="auto"/>
        <w:ind w:left="380"/>
        <w:jc w:val="lowKashida"/>
        <w:outlineLvl w:val="0"/>
        <w:rPr>
          <w:rFonts w:ascii="Cambria" w:eastAsia="Times New Roman" w:hAnsi="Cambria" w:cs="B Nazanin"/>
          <w:b/>
          <w:bCs/>
          <w:color w:val="000000"/>
          <w:sz w:val="28"/>
          <w:szCs w:val="28"/>
          <w:rtl/>
        </w:rPr>
      </w:pPr>
      <w:bookmarkStart w:id="14" w:name="_Toc474786700"/>
      <w:bookmarkStart w:id="15" w:name="_Toc474802725"/>
      <w:bookmarkStart w:id="16" w:name="_Toc475098913"/>
      <w:bookmarkStart w:id="17" w:name="_Toc501378852"/>
      <w:r w:rsidRPr="0094354B">
        <w:rPr>
          <w:rFonts w:ascii="Cambria" w:eastAsia="Times New Roman" w:hAnsi="Cambria" w:cs="B Nazanin" w:hint="cs"/>
          <w:b/>
          <w:bCs/>
          <w:color w:val="000000"/>
          <w:sz w:val="28"/>
          <w:szCs w:val="28"/>
          <w:rtl/>
        </w:rPr>
        <w:t>مراجع الزامی</w:t>
      </w:r>
      <w:bookmarkEnd w:id="14"/>
      <w:bookmarkEnd w:id="15"/>
      <w:bookmarkEnd w:id="16"/>
      <w:bookmarkEnd w:id="17"/>
    </w:p>
    <w:p w:rsidR="001D7D14" w:rsidRPr="0094354B" w:rsidRDefault="001D7D14" w:rsidP="00903295">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1D7D14" w:rsidRPr="0094354B" w:rsidRDefault="001D7D14" w:rsidP="00903295">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1D7D14" w:rsidRDefault="001D7D14" w:rsidP="00903295">
      <w:pPr>
        <w:bidi/>
        <w:spacing w:after="0" w:line="240" w:lineRule="auto"/>
        <w:jc w:val="lowKashida"/>
        <w:rPr>
          <w:rFonts w:cs="B Nazanin"/>
          <w:sz w:val="28"/>
          <w:szCs w:val="28"/>
          <w:rtl/>
        </w:rPr>
      </w:pPr>
      <w:r w:rsidRPr="0094354B">
        <w:rPr>
          <w:rFonts w:ascii="Times New Roman" w:eastAsia="Calibri" w:hAnsi="Times New Roman" w:cs="B Nazanin" w:hint="cs"/>
          <w:sz w:val="32"/>
          <w:szCs w:val="32"/>
          <w:rtl/>
        </w:rPr>
        <w:t>استفاده از مراجع زیر برای کاربرد این استاندارد الزامی است:</w:t>
      </w:r>
    </w:p>
    <w:p w:rsidR="00903295" w:rsidRDefault="00903295" w:rsidP="00903295">
      <w:pPr>
        <w:bidi/>
        <w:spacing w:after="0" w:line="240" w:lineRule="auto"/>
        <w:jc w:val="lowKashida"/>
        <w:rPr>
          <w:rFonts w:cs="B Nazanin"/>
          <w:sz w:val="28"/>
          <w:szCs w:val="28"/>
        </w:rPr>
      </w:pPr>
    </w:p>
    <w:p w:rsidR="001D7D14" w:rsidRDefault="001D7D14" w:rsidP="00903295">
      <w:pPr>
        <w:bidi/>
        <w:spacing w:after="0" w:line="240" w:lineRule="auto"/>
        <w:jc w:val="center"/>
        <w:rPr>
          <w:rFonts w:ascii="Arial" w:eastAsia="Times New Roman" w:hAnsi="Arial" w:cs="B Nazanin"/>
          <w:color w:val="000000"/>
          <w:sz w:val="24"/>
          <w:szCs w:val="24"/>
          <w:bdr w:val="none" w:sz="0" w:space="0" w:color="auto" w:frame="1"/>
          <w:rtl/>
        </w:rPr>
      </w:pPr>
    </w:p>
    <w:p w:rsidR="001D7D14" w:rsidRDefault="001D7D14" w:rsidP="00903295">
      <w:pPr>
        <w:bidi/>
        <w:spacing w:after="0" w:line="240" w:lineRule="auto"/>
        <w:jc w:val="center"/>
        <w:rPr>
          <w:rFonts w:ascii="Arial" w:eastAsia="Times New Roman" w:hAnsi="Arial" w:cs="B Nazanin"/>
          <w:color w:val="000000"/>
          <w:sz w:val="24"/>
          <w:szCs w:val="24"/>
          <w:bdr w:val="none" w:sz="0" w:space="0" w:color="auto" w:frame="1"/>
          <w:rtl/>
        </w:rPr>
      </w:pPr>
    </w:p>
    <w:p w:rsidR="001D7D14" w:rsidRDefault="001D7D14" w:rsidP="00903295">
      <w:pPr>
        <w:bidi/>
        <w:spacing w:after="0" w:line="240" w:lineRule="auto"/>
        <w:jc w:val="center"/>
        <w:rPr>
          <w:rFonts w:ascii="Arial" w:eastAsia="Times New Roman" w:hAnsi="Arial" w:cs="B Nazanin"/>
          <w:color w:val="000000"/>
          <w:sz w:val="24"/>
          <w:szCs w:val="24"/>
          <w:bdr w:val="none" w:sz="0" w:space="0" w:color="auto" w:frame="1"/>
          <w:rtl/>
        </w:rPr>
      </w:pPr>
    </w:p>
    <w:p w:rsidR="001D7D14" w:rsidRDefault="001D7D14" w:rsidP="00903295">
      <w:pPr>
        <w:bidi/>
        <w:spacing w:after="0" w:line="240" w:lineRule="auto"/>
        <w:jc w:val="center"/>
        <w:rPr>
          <w:rFonts w:ascii="Arial" w:eastAsia="Times New Roman" w:hAnsi="Arial" w:cs="B Nazanin"/>
          <w:color w:val="000000"/>
          <w:sz w:val="24"/>
          <w:szCs w:val="24"/>
          <w:bdr w:val="none" w:sz="0" w:space="0" w:color="auto" w:frame="1"/>
          <w:rtl/>
        </w:rPr>
      </w:pPr>
    </w:p>
    <w:p w:rsidR="001D7D14" w:rsidRDefault="001D7D14" w:rsidP="00903295">
      <w:pPr>
        <w:bidi/>
        <w:spacing w:after="0" w:line="240" w:lineRule="auto"/>
        <w:jc w:val="center"/>
        <w:rPr>
          <w:rFonts w:ascii="Arial" w:eastAsia="Times New Roman" w:hAnsi="Arial" w:cs="B Nazanin"/>
          <w:color w:val="000000"/>
          <w:sz w:val="24"/>
          <w:szCs w:val="24"/>
          <w:bdr w:val="none" w:sz="0" w:space="0" w:color="auto" w:frame="1"/>
          <w:rtl/>
        </w:rPr>
      </w:pPr>
    </w:p>
    <w:p w:rsidR="001D7D14" w:rsidRDefault="001D7D14" w:rsidP="00903295">
      <w:pPr>
        <w:bidi/>
        <w:spacing w:after="0" w:line="240" w:lineRule="auto"/>
        <w:jc w:val="center"/>
        <w:rPr>
          <w:rFonts w:ascii="Arial" w:eastAsia="Times New Roman" w:hAnsi="Arial" w:cs="B Nazanin"/>
          <w:color w:val="000000"/>
          <w:sz w:val="24"/>
          <w:szCs w:val="24"/>
          <w:bdr w:val="none" w:sz="0" w:space="0" w:color="auto" w:frame="1"/>
          <w:rtl/>
        </w:rPr>
      </w:pPr>
    </w:p>
    <w:p w:rsidR="001D7D14" w:rsidRDefault="001D7D14" w:rsidP="00903295">
      <w:pPr>
        <w:bidi/>
        <w:spacing w:after="0" w:line="240" w:lineRule="auto"/>
        <w:jc w:val="center"/>
        <w:rPr>
          <w:rFonts w:ascii="Arial" w:eastAsia="Times New Roman" w:hAnsi="Arial" w:cs="B Nazanin"/>
          <w:color w:val="000000"/>
          <w:sz w:val="24"/>
          <w:szCs w:val="24"/>
          <w:bdr w:val="none" w:sz="0" w:space="0" w:color="auto" w:frame="1"/>
          <w:rtl/>
        </w:rPr>
      </w:pPr>
    </w:p>
    <w:p w:rsidR="001D7D14" w:rsidRDefault="001D7D14" w:rsidP="00903295">
      <w:pPr>
        <w:bidi/>
        <w:spacing w:after="0" w:line="240" w:lineRule="auto"/>
        <w:jc w:val="center"/>
        <w:rPr>
          <w:rFonts w:ascii="Arial" w:eastAsia="Times New Roman" w:hAnsi="Arial" w:cs="B Nazanin"/>
          <w:color w:val="000000"/>
          <w:sz w:val="24"/>
          <w:szCs w:val="24"/>
          <w:bdr w:val="none" w:sz="0" w:space="0" w:color="auto" w:frame="1"/>
          <w:rtl/>
        </w:rPr>
      </w:pPr>
    </w:p>
    <w:p w:rsidR="001D7D14" w:rsidRDefault="001D7D14" w:rsidP="00903295">
      <w:pPr>
        <w:bidi/>
        <w:spacing w:after="0" w:line="240" w:lineRule="auto"/>
        <w:jc w:val="center"/>
        <w:rPr>
          <w:rFonts w:cs="B Nazanin"/>
          <w:sz w:val="28"/>
          <w:szCs w:val="28"/>
          <w:rtl/>
        </w:rPr>
      </w:pPr>
    </w:p>
    <w:p w:rsidR="001D7D14" w:rsidRPr="002C031F" w:rsidRDefault="001D7D14" w:rsidP="00903295">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1D7D14" w:rsidRPr="00074BB1" w:rsidRDefault="001D7D14" w:rsidP="00903295">
      <w:pPr>
        <w:bidi/>
        <w:spacing w:after="0" w:line="240" w:lineRule="auto"/>
        <w:jc w:val="center"/>
        <w:rPr>
          <w:rFonts w:cs="B Nazanin"/>
          <w:sz w:val="28"/>
          <w:szCs w:val="28"/>
          <w:rtl/>
        </w:rPr>
      </w:pPr>
      <w:r>
        <w:rPr>
          <w:rFonts w:cs="B Nazanin" w:hint="cs"/>
          <w:sz w:val="28"/>
          <w:szCs w:val="28"/>
          <w:rtl/>
        </w:rPr>
        <w:t xml:space="preserve">متن پیشنهاد استاندارد </w:t>
      </w:r>
      <w:r w:rsidR="00903295" w:rsidRPr="00903295">
        <w:rPr>
          <w:rFonts w:cs="B Nazanin"/>
          <w:sz w:val="28"/>
          <w:szCs w:val="28"/>
          <w:rtl/>
        </w:rPr>
        <w:t>ا</w:t>
      </w:r>
      <w:r w:rsidR="00903295" w:rsidRPr="00903295">
        <w:rPr>
          <w:rFonts w:cs="B Nazanin" w:hint="cs"/>
          <w:sz w:val="28"/>
          <w:szCs w:val="28"/>
          <w:rtl/>
        </w:rPr>
        <w:t>ی</w:t>
      </w:r>
      <w:r w:rsidR="00903295" w:rsidRPr="00903295">
        <w:rPr>
          <w:rFonts w:cs="B Nazanin" w:hint="eastAsia"/>
          <w:sz w:val="28"/>
          <w:szCs w:val="28"/>
          <w:rtl/>
        </w:rPr>
        <w:t>جاد</w:t>
      </w:r>
      <w:r w:rsidR="00903295" w:rsidRPr="00903295">
        <w:rPr>
          <w:rFonts w:cs="B Nazanin"/>
          <w:sz w:val="28"/>
          <w:szCs w:val="28"/>
          <w:rtl/>
        </w:rPr>
        <w:t xml:space="preserve"> جا</w:t>
      </w:r>
      <w:r w:rsidR="00903295" w:rsidRPr="00903295">
        <w:rPr>
          <w:rFonts w:cs="B Nazanin" w:hint="cs"/>
          <w:sz w:val="28"/>
          <w:szCs w:val="28"/>
          <w:rtl/>
        </w:rPr>
        <w:t>ی</w:t>
      </w:r>
      <w:r w:rsidR="00903295" w:rsidRPr="00903295">
        <w:rPr>
          <w:rFonts w:cs="B Nazanin" w:hint="eastAsia"/>
          <w:sz w:val="28"/>
          <w:szCs w:val="28"/>
          <w:rtl/>
        </w:rPr>
        <w:t>گز</w:t>
      </w:r>
      <w:r w:rsidR="00903295" w:rsidRPr="00903295">
        <w:rPr>
          <w:rFonts w:cs="B Nazanin" w:hint="cs"/>
          <w:sz w:val="28"/>
          <w:szCs w:val="28"/>
          <w:rtl/>
        </w:rPr>
        <w:t>ی</w:t>
      </w:r>
      <w:r w:rsidR="00903295" w:rsidRPr="00903295">
        <w:rPr>
          <w:rFonts w:cs="B Nazanin" w:hint="eastAsia"/>
          <w:sz w:val="28"/>
          <w:szCs w:val="28"/>
          <w:rtl/>
        </w:rPr>
        <w:t>ن</w:t>
      </w:r>
      <w:r w:rsidR="00903295" w:rsidRPr="00903295">
        <w:rPr>
          <w:rFonts w:cs="B Nazanin"/>
          <w:sz w:val="28"/>
          <w:szCs w:val="28"/>
          <w:rtl/>
        </w:rPr>
        <w:t xml:space="preserve"> برا</w:t>
      </w:r>
      <w:r w:rsidR="00903295" w:rsidRPr="00903295">
        <w:rPr>
          <w:rFonts w:cs="B Nazanin" w:hint="cs"/>
          <w:sz w:val="28"/>
          <w:szCs w:val="28"/>
          <w:rtl/>
        </w:rPr>
        <w:t>ی</w:t>
      </w:r>
      <w:r w:rsidR="00903295" w:rsidRPr="00903295">
        <w:rPr>
          <w:rFonts w:cs="B Nazanin"/>
          <w:sz w:val="28"/>
          <w:szCs w:val="28"/>
          <w:rtl/>
        </w:rPr>
        <w:t xml:space="preserve"> رسانه ها</w:t>
      </w:r>
      <w:r w:rsidR="00903295" w:rsidRPr="00903295">
        <w:rPr>
          <w:rFonts w:cs="B Nazanin" w:hint="cs"/>
          <w:sz w:val="28"/>
          <w:szCs w:val="28"/>
          <w:rtl/>
        </w:rPr>
        <w:t>ی</w:t>
      </w:r>
      <w:r w:rsidR="00903295" w:rsidRPr="00903295">
        <w:rPr>
          <w:rFonts w:cs="B Nazanin"/>
          <w:sz w:val="28"/>
          <w:szCs w:val="28"/>
          <w:rtl/>
        </w:rPr>
        <w:t xml:space="preserve"> صوت</w:t>
      </w:r>
      <w:r w:rsidR="00903295" w:rsidRPr="00903295">
        <w:rPr>
          <w:rFonts w:cs="B Nazanin" w:hint="cs"/>
          <w:sz w:val="28"/>
          <w:szCs w:val="28"/>
          <w:rtl/>
        </w:rPr>
        <w:t>ی</w:t>
      </w:r>
      <w:r w:rsidR="00903295" w:rsidRPr="00903295">
        <w:rPr>
          <w:rFonts w:cs="B Nazanin"/>
          <w:sz w:val="28"/>
          <w:szCs w:val="28"/>
          <w:rtl/>
        </w:rPr>
        <w:t xml:space="preserve"> مبتن</w:t>
      </w:r>
      <w:r w:rsidR="00903295" w:rsidRPr="00903295">
        <w:rPr>
          <w:rFonts w:cs="B Nazanin" w:hint="cs"/>
          <w:sz w:val="28"/>
          <w:szCs w:val="28"/>
          <w:rtl/>
        </w:rPr>
        <w:t>ی</w:t>
      </w:r>
      <w:r w:rsidR="00903295" w:rsidRPr="00903295">
        <w:rPr>
          <w:rFonts w:cs="B Nazanin"/>
          <w:sz w:val="28"/>
          <w:szCs w:val="28"/>
          <w:rtl/>
        </w:rPr>
        <w:t xml:space="preserve"> بر زمان</w:t>
      </w:r>
      <w:r w:rsidR="00903295">
        <w:rPr>
          <w:rFonts w:cs="B Nazanin" w:hint="cs"/>
          <w:sz w:val="28"/>
          <w:szCs w:val="28"/>
          <w:rtl/>
        </w:rPr>
        <w:t xml:space="preserve"> ب</w:t>
      </w:r>
      <w:r w:rsidRPr="00074BB1">
        <w:rPr>
          <w:rFonts w:cs="B Nazanin" w:hint="cs"/>
          <w:sz w:val="28"/>
          <w:szCs w:val="28"/>
          <w:rtl/>
        </w:rPr>
        <w:t>ر اساس متن دستورالعمل</w:t>
      </w:r>
    </w:p>
    <w:p w:rsidR="001D7D14" w:rsidRDefault="001D7D14" w:rsidP="00903295">
      <w:pPr>
        <w:bidi/>
        <w:spacing w:after="0" w:line="240" w:lineRule="auto"/>
        <w:jc w:val="center"/>
        <w:rPr>
          <w:rFonts w:cs="B Nazanin"/>
          <w:sz w:val="28"/>
          <w:szCs w:val="28"/>
        </w:rPr>
      </w:pPr>
      <w:r w:rsidRPr="00074BB1">
        <w:rPr>
          <w:rFonts w:cs="B Nazanin" w:hint="cs"/>
          <w:sz w:val="28"/>
          <w:szCs w:val="28"/>
          <w:rtl/>
        </w:rPr>
        <w:t>تنظیم شده است.</w:t>
      </w:r>
    </w:p>
    <w:p w:rsidR="001D7D14" w:rsidRPr="00A20CAC" w:rsidRDefault="001D7D14" w:rsidP="00903295">
      <w:pPr>
        <w:pStyle w:val="Heading1"/>
        <w:numPr>
          <w:ilvl w:val="0"/>
          <w:numId w:val="6"/>
        </w:numPr>
        <w:bidi/>
        <w:spacing w:line="276" w:lineRule="auto"/>
      </w:pPr>
      <w:bookmarkStart w:id="18" w:name="_Toc501378853"/>
      <w:r w:rsidRPr="00A20CAC">
        <w:rPr>
          <w:rFonts w:hint="cs"/>
          <w:rtl/>
        </w:rPr>
        <w:t>تعاریف و اصطلاحات</w:t>
      </w:r>
      <w:bookmarkEnd w:id="18"/>
    </w:p>
    <w:p w:rsidR="001D7D14" w:rsidRDefault="001D7D14" w:rsidP="00903295">
      <w:pPr>
        <w:pStyle w:val="ListParagraph"/>
        <w:numPr>
          <w:ilvl w:val="1"/>
          <w:numId w:val="8"/>
        </w:numPr>
        <w:bidi/>
        <w:spacing w:after="0" w:line="240" w:lineRule="auto"/>
        <w:ind w:left="1282"/>
        <w:rPr>
          <w:rFonts w:cs="B Nazanin"/>
          <w:b/>
          <w:bCs/>
          <w:sz w:val="28"/>
          <w:szCs w:val="28"/>
        </w:rPr>
      </w:pPr>
      <w:r w:rsidRPr="00A20CAC">
        <w:rPr>
          <w:rFonts w:cs="B Nazanin" w:hint="cs"/>
          <w:b/>
          <w:bCs/>
          <w:sz w:val="28"/>
          <w:szCs w:val="28"/>
          <w:rtl/>
        </w:rPr>
        <w:t>تمرکز</w:t>
      </w:r>
    </w:p>
    <w:p w:rsidR="001D7D14" w:rsidRPr="00A20CAC" w:rsidRDefault="001D7D14" w:rsidP="00903295">
      <w:pPr>
        <w:pStyle w:val="ListParagraph"/>
        <w:bidi/>
        <w:spacing w:after="0" w:line="240" w:lineRule="auto"/>
        <w:ind w:left="1282"/>
        <w:jc w:val="right"/>
        <w:rPr>
          <w:rFonts w:cs="B Nazanin"/>
          <w:b/>
          <w:bCs/>
          <w:sz w:val="28"/>
          <w:szCs w:val="28"/>
          <w:rtl/>
        </w:rPr>
      </w:pPr>
      <w:r>
        <w:t>Focus</w:t>
      </w:r>
    </w:p>
    <w:p w:rsidR="001D7D14" w:rsidRDefault="001D7D14" w:rsidP="00903295">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1D7D14" w:rsidRDefault="001D7D14" w:rsidP="00903295">
      <w:pPr>
        <w:bidi/>
        <w:spacing w:after="0" w:line="240" w:lineRule="auto"/>
        <w:ind w:left="360"/>
        <w:rPr>
          <w:rFonts w:cs="B Nazanin"/>
          <w:sz w:val="28"/>
          <w:szCs w:val="28"/>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A20CAC">
        <w:rPr>
          <w:rFonts w:cs="B Nazanin" w:hint="cs"/>
          <w:b/>
          <w:bCs/>
          <w:sz w:val="28"/>
          <w:szCs w:val="28"/>
          <w:rtl/>
        </w:rPr>
        <w:t>کاربر</w:t>
      </w:r>
    </w:p>
    <w:p w:rsidR="001D7D14" w:rsidRPr="00A20CAC" w:rsidRDefault="001D7D14" w:rsidP="00903295">
      <w:pPr>
        <w:pStyle w:val="ListParagraph"/>
        <w:bidi/>
        <w:spacing w:after="0" w:line="240" w:lineRule="auto"/>
        <w:ind w:left="1282"/>
        <w:jc w:val="right"/>
        <w:rPr>
          <w:rFonts w:cs="B Nazanin"/>
          <w:b/>
          <w:bCs/>
          <w:sz w:val="28"/>
          <w:szCs w:val="28"/>
        </w:rPr>
      </w:pPr>
      <w:r>
        <w:t>User</w:t>
      </w:r>
    </w:p>
    <w:p w:rsidR="001D7D14" w:rsidRDefault="001D7D14" w:rsidP="00903295">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1D7D14" w:rsidRDefault="001D7D14" w:rsidP="00903295">
      <w:pPr>
        <w:bidi/>
        <w:spacing w:after="0" w:line="240" w:lineRule="auto"/>
        <w:ind w:left="360"/>
        <w:rPr>
          <w:rFonts w:cs="B Nazanin"/>
          <w:sz w:val="28"/>
          <w:szCs w:val="28"/>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A20CAC">
        <w:rPr>
          <w:rFonts w:cs="B Nazanin" w:hint="cs"/>
          <w:b/>
          <w:bCs/>
          <w:sz w:val="28"/>
          <w:szCs w:val="28"/>
          <w:rtl/>
        </w:rPr>
        <w:t>ناوبری</w:t>
      </w:r>
    </w:p>
    <w:p w:rsidR="001D7D14" w:rsidRPr="00A20CAC" w:rsidRDefault="001D7D14" w:rsidP="00903295">
      <w:pPr>
        <w:pStyle w:val="ListParagraph"/>
        <w:bidi/>
        <w:spacing w:after="0" w:line="240" w:lineRule="auto"/>
        <w:ind w:left="1282"/>
        <w:jc w:val="right"/>
        <w:rPr>
          <w:rFonts w:cs="B Nazanin"/>
          <w:b/>
          <w:bCs/>
          <w:sz w:val="28"/>
          <w:szCs w:val="28"/>
        </w:rPr>
      </w:pPr>
      <w:r>
        <w:t>Navigation</w:t>
      </w:r>
    </w:p>
    <w:p w:rsidR="001D7D14" w:rsidRDefault="001D7D14" w:rsidP="00903295">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1D7D14" w:rsidRDefault="001D7D14" w:rsidP="00903295">
      <w:pPr>
        <w:bidi/>
        <w:spacing w:after="0" w:line="240" w:lineRule="auto"/>
        <w:ind w:left="360"/>
        <w:rPr>
          <w:rFonts w:cs="B Nazanin"/>
          <w:sz w:val="28"/>
          <w:szCs w:val="28"/>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A20CAC">
        <w:rPr>
          <w:rFonts w:cs="B Nazanin" w:hint="cs"/>
          <w:b/>
          <w:bCs/>
          <w:sz w:val="28"/>
          <w:szCs w:val="28"/>
          <w:rtl/>
        </w:rPr>
        <w:t>ترتیب تمرکز</w:t>
      </w:r>
    </w:p>
    <w:p w:rsidR="001D7D14" w:rsidRPr="00A20CAC" w:rsidRDefault="001D7D14" w:rsidP="00903295">
      <w:pPr>
        <w:pStyle w:val="ListParagraph"/>
        <w:bidi/>
        <w:spacing w:after="0" w:line="240" w:lineRule="auto"/>
        <w:ind w:left="1282"/>
        <w:jc w:val="right"/>
        <w:rPr>
          <w:rFonts w:cs="B Nazanin"/>
          <w:b/>
          <w:bCs/>
          <w:sz w:val="28"/>
          <w:szCs w:val="28"/>
        </w:rPr>
      </w:pPr>
      <w:r>
        <w:t>Focus order</w:t>
      </w:r>
    </w:p>
    <w:p w:rsidR="001D7D14" w:rsidRPr="00177CF2" w:rsidRDefault="001D7D14" w:rsidP="00903295">
      <w:pPr>
        <w:pStyle w:val="ListParagraph"/>
        <w:bidi/>
        <w:spacing w:after="0" w:line="240" w:lineRule="auto"/>
        <w:rPr>
          <w:rFonts w:cs="B Nazanin"/>
          <w:sz w:val="28"/>
          <w:szCs w:val="28"/>
        </w:rPr>
      </w:pPr>
      <w:r w:rsidRPr="00177CF2">
        <w:rPr>
          <w:rFonts w:cs="B Nazanin" w:hint="cs"/>
          <w:sz w:val="28"/>
          <w:szCs w:val="28"/>
          <w:rtl/>
        </w:rPr>
        <w:t>ترتیب تمرکز میان محتوای صفحات وب را می گویند.</w:t>
      </w:r>
    </w:p>
    <w:p w:rsidR="001D7D14" w:rsidRDefault="001D7D14" w:rsidP="00903295">
      <w:pPr>
        <w:pStyle w:val="ListParagraph"/>
        <w:bidi/>
        <w:spacing w:after="0" w:line="240" w:lineRule="auto"/>
        <w:rPr>
          <w:rFonts w:cs="B Nazanin"/>
          <w:b/>
          <w:bCs/>
          <w:sz w:val="28"/>
          <w:szCs w:val="28"/>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1D7D14" w:rsidRPr="00A20CAC" w:rsidRDefault="001D7D14" w:rsidP="00903295">
      <w:pPr>
        <w:pStyle w:val="ListParagraph"/>
        <w:bidi/>
        <w:spacing w:after="0" w:line="240" w:lineRule="auto"/>
        <w:ind w:left="1282"/>
        <w:jc w:val="right"/>
        <w:rPr>
          <w:rFonts w:cs="B Nazanin"/>
          <w:b/>
          <w:bCs/>
          <w:sz w:val="28"/>
          <w:szCs w:val="28"/>
        </w:rPr>
      </w:pPr>
      <w:r>
        <w:t>Keyboard</w:t>
      </w:r>
    </w:p>
    <w:p w:rsidR="001D7D14" w:rsidRDefault="001D7D14" w:rsidP="00903295">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1D7D14" w:rsidRDefault="001D7D14" w:rsidP="00903295">
      <w:pPr>
        <w:bidi/>
        <w:spacing w:after="0" w:line="240" w:lineRule="auto"/>
        <w:rPr>
          <w:rFonts w:cs="B Nazanin"/>
          <w:sz w:val="28"/>
          <w:szCs w:val="28"/>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1D7D14" w:rsidRPr="00A20CAC" w:rsidRDefault="001D7D14" w:rsidP="00903295">
      <w:pPr>
        <w:pStyle w:val="ListParagraph"/>
        <w:bidi/>
        <w:spacing w:after="0" w:line="240" w:lineRule="auto"/>
        <w:ind w:left="1282"/>
        <w:jc w:val="right"/>
        <w:rPr>
          <w:rFonts w:cs="B Nazanin"/>
          <w:b/>
          <w:bCs/>
          <w:sz w:val="28"/>
          <w:szCs w:val="28"/>
        </w:rPr>
      </w:pPr>
      <w:r>
        <w:t>Hypertext Markup Language</w:t>
      </w:r>
    </w:p>
    <w:p w:rsidR="001D7D14" w:rsidRDefault="001D7D14" w:rsidP="00903295">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1D7D14" w:rsidRDefault="001D7D14" w:rsidP="00903295">
      <w:pPr>
        <w:pStyle w:val="ListParagraph"/>
        <w:bidi/>
        <w:spacing w:after="0" w:line="240" w:lineRule="auto"/>
        <w:rPr>
          <w:rFonts w:cs="B Nazanin"/>
          <w:b/>
          <w:bCs/>
          <w:sz w:val="28"/>
          <w:szCs w:val="28"/>
          <w:rtl/>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A20CAC">
        <w:rPr>
          <w:rFonts w:cs="B Nazanin" w:hint="cs"/>
          <w:b/>
          <w:bCs/>
          <w:sz w:val="28"/>
          <w:szCs w:val="28"/>
          <w:rtl/>
        </w:rPr>
        <w:t>جاوا اسکریپت</w:t>
      </w:r>
    </w:p>
    <w:p w:rsidR="001D7D14" w:rsidRPr="00A20CAC" w:rsidRDefault="001D7D14" w:rsidP="00903295">
      <w:pPr>
        <w:pStyle w:val="ListParagraph"/>
        <w:bidi/>
        <w:spacing w:after="0" w:line="240" w:lineRule="auto"/>
        <w:ind w:left="1282"/>
        <w:jc w:val="right"/>
        <w:rPr>
          <w:rFonts w:cs="B Nazanin"/>
          <w:b/>
          <w:bCs/>
          <w:sz w:val="28"/>
          <w:szCs w:val="28"/>
        </w:rPr>
      </w:pPr>
      <w:r>
        <w:t>Java script</w:t>
      </w:r>
    </w:p>
    <w:p w:rsidR="001D7D14" w:rsidRDefault="001D7D14" w:rsidP="00903295">
      <w:pPr>
        <w:bidi/>
        <w:spacing w:after="0" w:line="240" w:lineRule="auto"/>
        <w:ind w:left="715"/>
        <w:rPr>
          <w:rFonts w:cs="B Nazanin"/>
          <w:sz w:val="28"/>
          <w:szCs w:val="28"/>
        </w:rPr>
      </w:pPr>
      <w:r>
        <w:rPr>
          <w:rFonts w:cs="B Nazanin" w:hint="cs"/>
          <w:sz w:val="28"/>
          <w:szCs w:val="28"/>
          <w:rtl/>
        </w:rPr>
        <w:t>نوعی زبان برنامه نویسی وب می باشد.</w:t>
      </w:r>
    </w:p>
    <w:p w:rsidR="001D7D14" w:rsidRDefault="001D7D14" w:rsidP="00903295">
      <w:pPr>
        <w:pStyle w:val="ListParagraph"/>
        <w:numPr>
          <w:ilvl w:val="1"/>
          <w:numId w:val="8"/>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1D7D14" w:rsidRPr="00A20CAC" w:rsidRDefault="001D7D14" w:rsidP="00903295">
      <w:pPr>
        <w:pStyle w:val="ListParagraph"/>
        <w:bidi/>
        <w:spacing w:after="0" w:line="240" w:lineRule="auto"/>
        <w:ind w:left="1282"/>
        <w:jc w:val="right"/>
        <w:rPr>
          <w:rFonts w:cs="B Nazanin"/>
          <w:b/>
          <w:bCs/>
          <w:sz w:val="28"/>
          <w:szCs w:val="28"/>
        </w:rPr>
      </w:pPr>
      <w:r>
        <w:t>Form</w:t>
      </w:r>
    </w:p>
    <w:p w:rsidR="001D7D14" w:rsidRPr="00AA165C" w:rsidRDefault="001D7D14" w:rsidP="00903295">
      <w:pPr>
        <w:bidi/>
        <w:spacing w:after="0" w:line="240" w:lineRule="auto"/>
        <w:ind w:left="715"/>
        <w:rPr>
          <w:rFonts w:cs="B Nazanin"/>
          <w:sz w:val="28"/>
          <w:szCs w:val="28"/>
          <w:rtl/>
        </w:rPr>
      </w:pPr>
      <w:r w:rsidRPr="00AA165C">
        <w:rPr>
          <w:rFonts w:cs="B Nazanin" w:hint="cs"/>
          <w:sz w:val="28"/>
          <w:szCs w:val="28"/>
          <w:rtl/>
        </w:rPr>
        <w:t>همان فرم های اینترنتی که کاربر از طریق آن ورود اطلاعات می کند.</w:t>
      </w:r>
    </w:p>
    <w:p w:rsidR="001D7D14" w:rsidRDefault="001D7D14" w:rsidP="00903295">
      <w:pPr>
        <w:bidi/>
        <w:spacing w:after="0" w:line="240" w:lineRule="auto"/>
        <w:ind w:left="715"/>
        <w:rPr>
          <w:rFonts w:cs="B Nazanin"/>
          <w:b/>
          <w:bCs/>
          <w:sz w:val="28"/>
          <w:szCs w:val="28"/>
        </w:rPr>
      </w:pPr>
    </w:p>
    <w:p w:rsidR="001D7D14" w:rsidRPr="00E72492" w:rsidRDefault="001D7D14" w:rsidP="00903295">
      <w:pPr>
        <w:pStyle w:val="ListParagraph"/>
        <w:numPr>
          <w:ilvl w:val="1"/>
          <w:numId w:val="8"/>
        </w:numPr>
        <w:bidi/>
        <w:spacing w:after="0" w:line="240" w:lineRule="auto"/>
        <w:ind w:left="1282"/>
        <w:rPr>
          <w:rFonts w:cs="B Nazanin"/>
          <w:b/>
          <w:bCs/>
          <w:sz w:val="28"/>
          <w:szCs w:val="28"/>
        </w:rPr>
      </w:pPr>
      <w:r w:rsidRPr="00E72492">
        <w:rPr>
          <w:rFonts w:cs="B Nazanin"/>
          <w:b/>
          <w:bCs/>
          <w:sz w:val="28"/>
          <w:szCs w:val="28"/>
        </w:rPr>
        <w:t>Check box</w:t>
      </w:r>
    </w:p>
    <w:p w:rsidR="001D7D14" w:rsidRPr="00AA165C" w:rsidRDefault="001D7D14" w:rsidP="00903295">
      <w:pPr>
        <w:bidi/>
        <w:spacing w:after="0" w:line="240" w:lineRule="auto"/>
        <w:ind w:left="715"/>
        <w:rPr>
          <w:rFonts w:cs="B Nazanin"/>
          <w:sz w:val="28"/>
          <w:szCs w:val="28"/>
          <w:rtl/>
        </w:rPr>
      </w:pPr>
      <w:r w:rsidRPr="00AA165C">
        <w:rPr>
          <w:rFonts w:cs="B Nazanin" w:hint="cs"/>
          <w:sz w:val="28"/>
          <w:szCs w:val="28"/>
          <w:rtl/>
        </w:rPr>
        <w:t>نوعی کنترل که کاربر می تواند یکی یا تعدادی از آنها را انتخاب کند.</w:t>
      </w:r>
    </w:p>
    <w:p w:rsidR="001D7D14" w:rsidRDefault="001D7D14" w:rsidP="00903295">
      <w:pPr>
        <w:bidi/>
        <w:spacing w:after="0" w:line="240" w:lineRule="auto"/>
        <w:ind w:left="360"/>
        <w:rPr>
          <w:rFonts w:cs="B Nazanin"/>
          <w:b/>
          <w:bCs/>
          <w:sz w:val="28"/>
          <w:szCs w:val="28"/>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1D7D14" w:rsidRPr="00E72492" w:rsidRDefault="001D7D14" w:rsidP="00903295">
      <w:pPr>
        <w:pStyle w:val="ListParagraph"/>
        <w:bidi/>
        <w:spacing w:after="0" w:line="240" w:lineRule="auto"/>
        <w:ind w:left="1282"/>
        <w:jc w:val="right"/>
        <w:rPr>
          <w:rFonts w:cs="B Nazanin"/>
          <w:b/>
          <w:bCs/>
          <w:sz w:val="28"/>
          <w:szCs w:val="28"/>
        </w:rPr>
      </w:pPr>
      <w:r>
        <w:t>Physically disorder</w:t>
      </w:r>
    </w:p>
    <w:p w:rsidR="001D7D14" w:rsidRDefault="001D7D14" w:rsidP="00903295">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1D7D14" w:rsidRDefault="001D7D14" w:rsidP="00903295">
      <w:pPr>
        <w:bidi/>
        <w:spacing w:after="0" w:line="240" w:lineRule="auto"/>
        <w:ind w:left="715"/>
        <w:rPr>
          <w:rFonts w:cs="B Nazanin"/>
          <w:sz w:val="28"/>
          <w:szCs w:val="28"/>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1D7D14" w:rsidRPr="00E72492" w:rsidRDefault="001D7D14" w:rsidP="00903295">
      <w:pPr>
        <w:pStyle w:val="ListParagraph"/>
        <w:bidi/>
        <w:spacing w:after="0" w:line="240" w:lineRule="auto"/>
        <w:ind w:left="1282"/>
        <w:jc w:val="right"/>
        <w:rPr>
          <w:rFonts w:cs="B Nazanin"/>
          <w:b/>
          <w:bCs/>
          <w:sz w:val="28"/>
          <w:szCs w:val="28"/>
        </w:rPr>
      </w:pPr>
      <w:r>
        <w:t>Learning disorder</w:t>
      </w:r>
    </w:p>
    <w:p w:rsidR="001D7D14" w:rsidRDefault="001D7D14" w:rsidP="00903295">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1D7D14" w:rsidRDefault="001D7D14" w:rsidP="00903295">
      <w:pPr>
        <w:bidi/>
        <w:spacing w:after="0" w:line="240" w:lineRule="auto"/>
        <w:ind w:left="360"/>
        <w:rPr>
          <w:rFonts w:cs="B Nazanin"/>
          <w:sz w:val="28"/>
          <w:szCs w:val="28"/>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1D7D14" w:rsidRPr="00E72492" w:rsidRDefault="001D7D14" w:rsidP="00903295">
      <w:pPr>
        <w:pStyle w:val="ListParagraph"/>
        <w:bidi/>
        <w:spacing w:after="0" w:line="240" w:lineRule="auto"/>
        <w:ind w:left="1282"/>
        <w:jc w:val="right"/>
        <w:rPr>
          <w:rFonts w:cs="B Nazanin"/>
          <w:b/>
          <w:bCs/>
          <w:sz w:val="28"/>
          <w:szCs w:val="28"/>
        </w:rPr>
      </w:pPr>
      <w:r>
        <w:t>Magnification software</w:t>
      </w:r>
    </w:p>
    <w:p w:rsidR="001D7D14" w:rsidRDefault="001D7D14" w:rsidP="00903295">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1D7D14" w:rsidRDefault="001D7D14" w:rsidP="00903295">
      <w:pPr>
        <w:bidi/>
        <w:spacing w:after="0" w:line="240" w:lineRule="auto"/>
        <w:ind w:left="360"/>
        <w:rPr>
          <w:rFonts w:cs="B Nazanin"/>
          <w:b/>
          <w:bCs/>
          <w:sz w:val="28"/>
          <w:szCs w:val="28"/>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E72492">
        <w:rPr>
          <w:rFonts w:cs="B Nazanin" w:hint="cs"/>
          <w:b/>
          <w:bCs/>
          <w:sz w:val="28"/>
          <w:szCs w:val="28"/>
          <w:rtl/>
        </w:rPr>
        <w:t>برنامه نویسی</w:t>
      </w:r>
    </w:p>
    <w:p w:rsidR="001D7D14" w:rsidRPr="00E72492" w:rsidRDefault="001D7D14" w:rsidP="00903295">
      <w:pPr>
        <w:pStyle w:val="ListParagraph"/>
        <w:bidi/>
        <w:spacing w:after="0" w:line="240" w:lineRule="auto"/>
        <w:ind w:left="1282"/>
        <w:jc w:val="right"/>
        <w:rPr>
          <w:rFonts w:cs="B Nazanin"/>
          <w:b/>
          <w:bCs/>
          <w:sz w:val="28"/>
          <w:szCs w:val="28"/>
        </w:rPr>
      </w:pPr>
      <w:r>
        <w:t>Programming</w:t>
      </w:r>
    </w:p>
    <w:p w:rsidR="001D7D14" w:rsidRPr="00177CF2" w:rsidRDefault="001D7D14" w:rsidP="00903295">
      <w:pPr>
        <w:bidi/>
        <w:spacing w:after="0" w:line="240" w:lineRule="auto"/>
        <w:ind w:left="715"/>
        <w:rPr>
          <w:rFonts w:cs="B Nazanin"/>
          <w:sz w:val="28"/>
          <w:szCs w:val="28"/>
          <w:rtl/>
        </w:rPr>
      </w:pPr>
      <w:r w:rsidRPr="00177CF2">
        <w:rPr>
          <w:rFonts w:cs="B Nazanin" w:hint="cs"/>
          <w:sz w:val="28"/>
          <w:szCs w:val="28"/>
          <w:rtl/>
        </w:rPr>
        <w:t>نوعی فعالیت که به وسیله ی کد های کامپیوتری یک برنامه کامپیوتری می توان ساخت.</w:t>
      </w:r>
    </w:p>
    <w:p w:rsidR="001D7D14" w:rsidRDefault="001D7D14" w:rsidP="00903295">
      <w:pPr>
        <w:bidi/>
        <w:spacing w:after="0" w:line="240" w:lineRule="auto"/>
        <w:ind w:left="715"/>
        <w:rPr>
          <w:rFonts w:cs="B Nazanin"/>
          <w:b/>
          <w:bCs/>
          <w:sz w:val="28"/>
          <w:szCs w:val="28"/>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1D7D14" w:rsidRPr="00E72492" w:rsidRDefault="001D7D14" w:rsidP="00903295">
      <w:pPr>
        <w:pStyle w:val="ListParagraph"/>
        <w:bidi/>
        <w:spacing w:after="0" w:line="240" w:lineRule="auto"/>
        <w:ind w:left="1282"/>
        <w:jc w:val="right"/>
        <w:rPr>
          <w:rFonts w:cs="B Nazanin"/>
          <w:b/>
          <w:bCs/>
          <w:sz w:val="28"/>
          <w:szCs w:val="28"/>
        </w:rPr>
      </w:pPr>
      <w:r>
        <w:t>Web browser</w:t>
      </w:r>
    </w:p>
    <w:p w:rsidR="001D7D14" w:rsidRDefault="001D7D14" w:rsidP="00903295">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1D7D14" w:rsidRDefault="001D7D14" w:rsidP="00903295">
      <w:pPr>
        <w:bidi/>
        <w:spacing w:after="0" w:line="240" w:lineRule="auto"/>
        <w:ind w:left="360"/>
        <w:rPr>
          <w:rFonts w:cs="B Nazanin"/>
          <w:sz w:val="28"/>
          <w:szCs w:val="28"/>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E72492">
        <w:rPr>
          <w:rFonts w:cs="B Nazanin" w:hint="cs"/>
          <w:b/>
          <w:bCs/>
          <w:sz w:val="28"/>
          <w:szCs w:val="28"/>
          <w:rtl/>
        </w:rPr>
        <w:t>نابینا</w:t>
      </w:r>
    </w:p>
    <w:p w:rsidR="001D7D14" w:rsidRPr="00E72492" w:rsidRDefault="001D7D14" w:rsidP="00903295">
      <w:pPr>
        <w:pStyle w:val="ListParagraph"/>
        <w:bidi/>
        <w:spacing w:after="0" w:line="240" w:lineRule="auto"/>
        <w:ind w:left="1282"/>
        <w:jc w:val="right"/>
        <w:rPr>
          <w:rFonts w:cs="B Nazanin"/>
          <w:b/>
          <w:bCs/>
          <w:sz w:val="28"/>
          <w:szCs w:val="28"/>
        </w:rPr>
      </w:pPr>
      <w:r>
        <w:t>Blind</w:t>
      </w:r>
    </w:p>
    <w:p w:rsidR="001D7D14" w:rsidRDefault="001D7D14" w:rsidP="00903295">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1D7D14" w:rsidRDefault="001D7D14" w:rsidP="00903295">
      <w:pPr>
        <w:bidi/>
        <w:spacing w:after="0" w:line="240" w:lineRule="auto"/>
        <w:ind w:left="360"/>
        <w:rPr>
          <w:rFonts w:cs="B Nazanin"/>
          <w:sz w:val="28"/>
          <w:szCs w:val="28"/>
        </w:rPr>
      </w:pPr>
    </w:p>
    <w:p w:rsidR="001D7D14" w:rsidRDefault="001D7D14" w:rsidP="00903295">
      <w:pPr>
        <w:pStyle w:val="ListParagraph"/>
        <w:numPr>
          <w:ilvl w:val="1"/>
          <w:numId w:val="8"/>
        </w:numPr>
        <w:bidi/>
        <w:spacing w:after="0" w:line="240" w:lineRule="auto"/>
        <w:ind w:left="1282"/>
        <w:rPr>
          <w:rFonts w:cs="B Nazanin"/>
          <w:b/>
          <w:bCs/>
          <w:sz w:val="28"/>
          <w:szCs w:val="28"/>
        </w:rPr>
      </w:pPr>
      <w:r w:rsidRPr="00E72492">
        <w:rPr>
          <w:rFonts w:cs="B Nazanin" w:hint="cs"/>
          <w:b/>
          <w:bCs/>
          <w:sz w:val="28"/>
          <w:szCs w:val="28"/>
          <w:rtl/>
        </w:rPr>
        <w:t>المان</w:t>
      </w:r>
    </w:p>
    <w:p w:rsidR="001D7D14" w:rsidRPr="00E72492" w:rsidRDefault="001D7D14" w:rsidP="00903295">
      <w:pPr>
        <w:pStyle w:val="ListParagraph"/>
        <w:bidi/>
        <w:spacing w:after="0" w:line="240" w:lineRule="auto"/>
        <w:ind w:left="1282"/>
        <w:jc w:val="right"/>
        <w:rPr>
          <w:rFonts w:cs="B Nazanin"/>
          <w:b/>
          <w:bCs/>
          <w:sz w:val="28"/>
          <w:szCs w:val="28"/>
        </w:rPr>
      </w:pPr>
      <w:r>
        <w:t>Element</w:t>
      </w:r>
    </w:p>
    <w:p w:rsidR="001D7D14" w:rsidRDefault="001D7D14" w:rsidP="00AA165C">
      <w:pPr>
        <w:bidi/>
        <w:spacing w:after="0" w:line="240" w:lineRule="auto"/>
        <w:ind w:left="360"/>
        <w:rPr>
          <w:rFonts w:cs="B Nazanin" w:hint="cs"/>
          <w:sz w:val="28"/>
          <w:szCs w:val="28"/>
          <w:rtl/>
        </w:rPr>
      </w:pPr>
      <w:r w:rsidRPr="00177CF2">
        <w:rPr>
          <w:rFonts w:cs="B Nazanin" w:hint="cs"/>
          <w:sz w:val="28"/>
          <w:szCs w:val="28"/>
          <w:rtl/>
        </w:rPr>
        <w:t>المان یا عنصر هر جزئی از برنامه یا صفحه وب است.</w:t>
      </w:r>
    </w:p>
    <w:p w:rsidR="00177CF2" w:rsidRPr="00177CF2" w:rsidRDefault="00177CF2" w:rsidP="00177CF2">
      <w:pPr>
        <w:bidi/>
        <w:spacing w:after="0" w:line="240" w:lineRule="auto"/>
        <w:ind w:left="360"/>
        <w:rPr>
          <w:rFonts w:cs="B Nazanin"/>
          <w:sz w:val="28"/>
          <w:szCs w:val="28"/>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bookmarkStart w:id="19" w:name="_GoBack"/>
      <w:bookmarkEnd w:id="19"/>
    </w:p>
    <w:p w:rsidR="001D7D14" w:rsidRDefault="00AA165C" w:rsidP="00AA165C">
      <w:pPr>
        <w:pStyle w:val="Heading1"/>
        <w:numPr>
          <w:ilvl w:val="0"/>
          <w:numId w:val="6"/>
        </w:numPr>
        <w:bidi/>
        <w:rPr>
          <w:rtl/>
          <w:lang w:bidi="fa-IR"/>
        </w:rPr>
      </w:pPr>
      <w:bookmarkStart w:id="20" w:name="_Toc501378854"/>
      <w:r>
        <w:rPr>
          <w:rFonts w:hint="cs"/>
          <w:rtl/>
          <w:lang w:bidi="fa-IR"/>
        </w:rPr>
        <w:lastRenderedPageBreak/>
        <w:t>مقدمه</w:t>
      </w:r>
      <w:bookmarkEnd w:id="20"/>
    </w:p>
    <w:p w:rsidR="00E86116" w:rsidRPr="00C5439F" w:rsidRDefault="00797BDE" w:rsidP="001D7D14">
      <w:pPr>
        <w:bidi/>
        <w:rPr>
          <w:rFonts w:cs="B Nazanin"/>
          <w:b/>
          <w:bCs/>
          <w:sz w:val="32"/>
          <w:szCs w:val="32"/>
          <w:rtl/>
          <w:lang w:bidi="fa-IR"/>
        </w:rPr>
      </w:pPr>
      <w:r w:rsidRPr="00C5439F">
        <w:rPr>
          <w:rFonts w:cs="B Nazanin" w:hint="cs"/>
          <w:b/>
          <w:bCs/>
          <w:sz w:val="32"/>
          <w:szCs w:val="32"/>
          <w:rtl/>
          <w:lang w:bidi="fa-IR"/>
        </w:rPr>
        <w:t>هدف اصلی این استاندارد به شرح زیر است:</w:t>
      </w:r>
    </w:p>
    <w:p w:rsidR="00FF5A72" w:rsidRDefault="00797BDE" w:rsidP="00AA165C">
      <w:pPr>
        <w:pStyle w:val="ListParagraph"/>
        <w:numPr>
          <w:ilvl w:val="0"/>
          <w:numId w:val="1"/>
        </w:numPr>
        <w:bidi/>
        <w:jc w:val="lowKashida"/>
        <w:rPr>
          <w:rFonts w:cs="B Nazanin"/>
          <w:sz w:val="28"/>
          <w:szCs w:val="28"/>
          <w:lang w:bidi="fa-IR"/>
        </w:rPr>
      </w:pPr>
      <w:r>
        <w:rPr>
          <w:rFonts w:cs="B Nazanin" w:hint="cs"/>
          <w:sz w:val="28"/>
          <w:szCs w:val="28"/>
          <w:rtl/>
          <w:lang w:bidi="fa-IR"/>
        </w:rPr>
        <w:t xml:space="preserve">این استاندارد به افرادی که دارای مشکلات بصری و بینایی هستند کمک می کند که به کمک ابزارها و فناوری های کمکی متن جایگزین فایل صوتی یا تصویری را بخوانند یا می تواند به آن ها کمک کند ساده تر </w:t>
      </w:r>
      <w:r w:rsidR="00FF5A72">
        <w:rPr>
          <w:rFonts w:cs="B Nazanin" w:hint="cs"/>
          <w:sz w:val="28"/>
          <w:szCs w:val="28"/>
          <w:rtl/>
          <w:lang w:bidi="fa-IR"/>
        </w:rPr>
        <w:t xml:space="preserve">به متن هایی با خط بریل </w:t>
      </w:r>
      <w:r>
        <w:rPr>
          <w:rFonts w:cs="B Nazanin" w:hint="cs"/>
          <w:sz w:val="28"/>
          <w:szCs w:val="28"/>
          <w:rtl/>
          <w:lang w:bidi="fa-IR"/>
        </w:rPr>
        <w:t xml:space="preserve">تبدیل شود. </w:t>
      </w:r>
    </w:p>
    <w:p w:rsidR="00797BDE" w:rsidRDefault="00797BDE" w:rsidP="00AA165C">
      <w:pPr>
        <w:pStyle w:val="ListParagraph"/>
        <w:numPr>
          <w:ilvl w:val="0"/>
          <w:numId w:val="1"/>
        </w:numPr>
        <w:bidi/>
        <w:jc w:val="lowKashida"/>
        <w:rPr>
          <w:rFonts w:cs="B Nazanin"/>
          <w:sz w:val="28"/>
          <w:szCs w:val="28"/>
          <w:lang w:bidi="fa-IR"/>
        </w:rPr>
      </w:pPr>
      <w:r>
        <w:rPr>
          <w:rFonts w:cs="B Nazanin" w:hint="cs"/>
          <w:sz w:val="28"/>
          <w:szCs w:val="28"/>
          <w:rtl/>
          <w:lang w:bidi="fa-IR"/>
        </w:rPr>
        <w:t xml:space="preserve">این جایگزین ها به افرادی که </w:t>
      </w:r>
      <w:r w:rsidR="00FF5A72">
        <w:rPr>
          <w:rFonts w:cs="B Nazanin" w:hint="cs"/>
          <w:sz w:val="28"/>
          <w:szCs w:val="28"/>
          <w:rtl/>
          <w:lang w:bidi="fa-IR"/>
        </w:rPr>
        <w:t xml:space="preserve">دارای </w:t>
      </w:r>
      <w:r>
        <w:rPr>
          <w:rFonts w:cs="B Nazanin" w:hint="cs"/>
          <w:sz w:val="28"/>
          <w:szCs w:val="28"/>
          <w:rtl/>
          <w:lang w:bidi="fa-IR"/>
        </w:rPr>
        <w:t>مشکل یادگیری یا مشکلات ذهنی هستند</w:t>
      </w:r>
      <w:r w:rsidR="00FF5A72">
        <w:rPr>
          <w:rFonts w:cs="B Nazanin" w:hint="cs"/>
          <w:sz w:val="28"/>
          <w:szCs w:val="28"/>
          <w:rtl/>
          <w:lang w:bidi="fa-IR"/>
        </w:rPr>
        <w:t>، کمک می کند</w:t>
      </w:r>
      <w:r>
        <w:rPr>
          <w:rFonts w:cs="B Nazanin" w:hint="cs"/>
          <w:sz w:val="28"/>
          <w:szCs w:val="28"/>
          <w:rtl/>
          <w:lang w:bidi="fa-IR"/>
        </w:rPr>
        <w:t xml:space="preserve"> تا معنای محتوای فایل ویدئویی را راحت تر درک کنند.</w:t>
      </w:r>
    </w:p>
    <w:p w:rsidR="00FF5A72" w:rsidRDefault="00FF5A72" w:rsidP="00AA165C">
      <w:pPr>
        <w:pStyle w:val="ListParagraph"/>
        <w:numPr>
          <w:ilvl w:val="0"/>
          <w:numId w:val="1"/>
        </w:numPr>
        <w:bidi/>
        <w:jc w:val="lowKashida"/>
        <w:rPr>
          <w:rFonts w:cs="B Nazanin"/>
          <w:sz w:val="28"/>
          <w:szCs w:val="28"/>
          <w:lang w:bidi="fa-IR"/>
        </w:rPr>
      </w:pPr>
      <w:r>
        <w:rPr>
          <w:rFonts w:cs="B Nazanin" w:hint="cs"/>
          <w:sz w:val="28"/>
          <w:szCs w:val="28"/>
          <w:rtl/>
          <w:lang w:bidi="fa-IR"/>
        </w:rPr>
        <w:t>این استاندارد به افرادی که دارای ناشنوایی یا کم شنوایی هستند کمک می کند که به کمک جایگزین ها بتوانند فایل های محتوای فایل صوتی یا تصویری به زبان اشاره تبدیل شود و به کمک زبان اشاره به محتوای فایل صوتی یا تصویری راحت تر پی ببرند.</w:t>
      </w:r>
    </w:p>
    <w:p w:rsidR="00AA165C" w:rsidRDefault="00FF5A72" w:rsidP="00AA165C">
      <w:pPr>
        <w:pStyle w:val="ListParagraph"/>
        <w:numPr>
          <w:ilvl w:val="0"/>
          <w:numId w:val="1"/>
        </w:numPr>
        <w:bidi/>
        <w:jc w:val="lowKashida"/>
        <w:rPr>
          <w:rFonts w:cs="B Nazanin"/>
          <w:sz w:val="28"/>
          <w:szCs w:val="28"/>
          <w:lang w:bidi="fa-IR"/>
        </w:rPr>
      </w:pPr>
      <w:r>
        <w:rPr>
          <w:rFonts w:cs="B Nazanin" w:hint="cs"/>
          <w:sz w:val="28"/>
          <w:szCs w:val="28"/>
          <w:rtl/>
          <w:lang w:bidi="fa-IR"/>
        </w:rPr>
        <w:t xml:space="preserve">به افرادی که دارای معلولیت های شنوایی و بینایی به طور همزمان هستند کمک می کند با کمک حس لامسه متن جایگزین شرح محتوای تصویری یا صوتی را بخوانند و آگاه شوند. </w:t>
      </w:r>
    </w:p>
    <w:p w:rsidR="00FF5A72" w:rsidRDefault="00FF5A72" w:rsidP="00AA165C">
      <w:pPr>
        <w:pStyle w:val="ListParagraph"/>
        <w:numPr>
          <w:ilvl w:val="0"/>
          <w:numId w:val="1"/>
        </w:numPr>
        <w:bidi/>
        <w:jc w:val="lowKashida"/>
        <w:rPr>
          <w:rFonts w:cs="B Nazanin"/>
          <w:sz w:val="28"/>
          <w:szCs w:val="28"/>
          <w:lang w:bidi="fa-IR"/>
        </w:rPr>
      </w:pPr>
      <w:r>
        <w:rPr>
          <w:rFonts w:cs="B Nazanin" w:hint="cs"/>
          <w:sz w:val="28"/>
          <w:szCs w:val="28"/>
          <w:rtl/>
          <w:lang w:bidi="fa-IR"/>
        </w:rPr>
        <w:t>علاوه بر این ها اگر در کنار فایل صوتی و تص</w:t>
      </w:r>
      <w:r w:rsidR="00DA79D9">
        <w:rPr>
          <w:rFonts w:cs="B Nazanin" w:hint="cs"/>
          <w:sz w:val="28"/>
          <w:szCs w:val="28"/>
          <w:rtl/>
          <w:lang w:bidi="fa-IR"/>
        </w:rPr>
        <w:t>ویری یک جایگزین متنی هم که شرح م</w:t>
      </w:r>
      <w:r>
        <w:rPr>
          <w:rFonts w:cs="B Nazanin" w:hint="cs"/>
          <w:sz w:val="28"/>
          <w:szCs w:val="28"/>
          <w:rtl/>
          <w:lang w:bidi="fa-IR"/>
        </w:rPr>
        <w:t>حتوا را توضیح دهد</w:t>
      </w:r>
      <w:r w:rsidR="00AA165C">
        <w:rPr>
          <w:rFonts w:cs="B Nazanin" w:hint="cs"/>
          <w:sz w:val="28"/>
          <w:szCs w:val="28"/>
          <w:rtl/>
          <w:lang w:bidi="fa-IR"/>
        </w:rPr>
        <w:t>،</w:t>
      </w:r>
      <w:r>
        <w:rPr>
          <w:rFonts w:cs="B Nazanin" w:hint="cs"/>
          <w:sz w:val="28"/>
          <w:szCs w:val="28"/>
          <w:rtl/>
          <w:lang w:bidi="fa-IR"/>
        </w:rPr>
        <w:t xml:space="preserve"> ایجاد شود</w:t>
      </w:r>
      <w:r w:rsidR="00AA165C">
        <w:rPr>
          <w:rFonts w:cs="B Nazanin" w:hint="cs"/>
          <w:sz w:val="28"/>
          <w:szCs w:val="28"/>
          <w:rtl/>
          <w:lang w:bidi="fa-IR"/>
        </w:rPr>
        <w:t>،</w:t>
      </w:r>
      <w:r>
        <w:rPr>
          <w:rFonts w:cs="B Nazanin" w:hint="cs"/>
          <w:sz w:val="28"/>
          <w:szCs w:val="28"/>
          <w:rtl/>
          <w:lang w:bidi="fa-IR"/>
        </w:rPr>
        <w:t xml:space="preserve"> کمک می کند که کاربران با استفاده از قابلیت جستجو فایل صوتی یا تصویری </w:t>
      </w:r>
      <w:r w:rsidR="00DA79D9">
        <w:rPr>
          <w:rFonts w:cs="B Nazanin" w:hint="cs"/>
          <w:sz w:val="28"/>
          <w:szCs w:val="28"/>
          <w:rtl/>
          <w:lang w:bidi="fa-IR"/>
        </w:rPr>
        <w:t>خود را پیدا کنند.</w:t>
      </w:r>
    </w:p>
    <w:p w:rsidR="00DA79D9" w:rsidRDefault="00AA165C" w:rsidP="00AA165C">
      <w:pPr>
        <w:pStyle w:val="Heading1"/>
        <w:numPr>
          <w:ilvl w:val="0"/>
          <w:numId w:val="1"/>
        </w:numPr>
        <w:bidi/>
        <w:rPr>
          <w:rtl/>
          <w:lang w:bidi="fa-IR"/>
        </w:rPr>
      </w:pPr>
      <w:bookmarkStart w:id="21" w:name="_Toc501378855"/>
      <w:r>
        <w:rPr>
          <w:rFonts w:hint="cs"/>
          <w:rtl/>
          <w:lang w:bidi="fa-IR"/>
        </w:rPr>
        <w:t>مثال های</w:t>
      </w:r>
      <w:r w:rsidR="00DA79D9">
        <w:rPr>
          <w:rFonts w:hint="cs"/>
          <w:rtl/>
          <w:lang w:bidi="fa-IR"/>
        </w:rPr>
        <w:t xml:space="preserve"> </w:t>
      </w:r>
      <w:r>
        <w:rPr>
          <w:rFonts w:hint="cs"/>
          <w:rtl/>
          <w:lang w:bidi="fa-IR"/>
        </w:rPr>
        <w:t>استاندارد</w:t>
      </w:r>
      <w:bookmarkEnd w:id="21"/>
    </w:p>
    <w:p w:rsidR="00AA165C" w:rsidRPr="00AA165C" w:rsidRDefault="00AA165C" w:rsidP="00AA165C">
      <w:pPr>
        <w:pStyle w:val="Heading2"/>
        <w:numPr>
          <w:ilvl w:val="1"/>
          <w:numId w:val="15"/>
        </w:numPr>
        <w:bidi/>
        <w:ind w:hanging="509"/>
        <w:rPr>
          <w:rFonts w:cs="B Nazanin"/>
          <w:b/>
          <w:bCs/>
          <w:lang w:bidi="fa-IR"/>
        </w:rPr>
      </w:pPr>
      <w:bookmarkStart w:id="22" w:name="_Toc501378856"/>
      <w:r w:rsidRPr="00AA165C">
        <w:rPr>
          <w:rFonts w:cs="B Nazanin" w:hint="cs"/>
          <w:b/>
          <w:bCs/>
          <w:color w:val="auto"/>
          <w:sz w:val="28"/>
          <w:szCs w:val="28"/>
          <w:rtl/>
          <w:lang w:bidi="fa-IR"/>
        </w:rPr>
        <w:t>مثال سخنرانی</w:t>
      </w:r>
      <w:bookmarkEnd w:id="22"/>
      <w:r w:rsidRPr="00AA165C">
        <w:rPr>
          <w:rFonts w:cs="B Nazanin" w:hint="cs"/>
          <w:b/>
          <w:bCs/>
          <w:color w:val="auto"/>
          <w:sz w:val="28"/>
          <w:szCs w:val="28"/>
          <w:rtl/>
          <w:lang w:bidi="fa-IR"/>
        </w:rPr>
        <w:t xml:space="preserve"> </w:t>
      </w:r>
    </w:p>
    <w:p w:rsidR="00DA79D9" w:rsidRPr="00AA165C" w:rsidRDefault="00DA79D9" w:rsidP="00AA165C">
      <w:pPr>
        <w:bidi/>
        <w:ind w:left="360"/>
        <w:jc w:val="lowKashida"/>
        <w:rPr>
          <w:rFonts w:cs="B Nazanin"/>
          <w:sz w:val="28"/>
          <w:szCs w:val="28"/>
          <w:lang w:bidi="fa-IR"/>
        </w:rPr>
      </w:pPr>
      <w:r w:rsidRPr="00AA165C">
        <w:rPr>
          <w:rFonts w:cs="B Nazanin" w:hint="cs"/>
          <w:sz w:val="28"/>
          <w:szCs w:val="28"/>
          <w:rtl/>
          <w:lang w:bidi="fa-IR"/>
        </w:rPr>
        <w:t>یک لینکی ایجاد شده است برای فایل سخنرانی رئیس که بلافاصله وقتی روی لینک کلیک می کنیم فایل صوتی ارائه می شود. لینک همان کارکرد جایگزین های متنی را برای ما دارد.</w:t>
      </w:r>
    </w:p>
    <w:p w:rsidR="00AA165C" w:rsidRPr="00AA165C" w:rsidRDefault="00AA165C" w:rsidP="002C575C">
      <w:pPr>
        <w:pStyle w:val="Heading2"/>
        <w:numPr>
          <w:ilvl w:val="1"/>
          <w:numId w:val="15"/>
        </w:numPr>
        <w:bidi/>
        <w:ind w:hanging="509"/>
        <w:rPr>
          <w:rFonts w:cs="B Nazanin"/>
          <w:b/>
          <w:bCs/>
          <w:color w:val="auto"/>
          <w:sz w:val="28"/>
          <w:szCs w:val="28"/>
          <w:lang w:bidi="fa-IR"/>
        </w:rPr>
      </w:pPr>
      <w:bookmarkStart w:id="23" w:name="_Toc501378857"/>
      <w:r w:rsidRPr="00AA165C">
        <w:rPr>
          <w:rFonts w:cs="B Nazanin" w:hint="cs"/>
          <w:b/>
          <w:bCs/>
          <w:color w:val="auto"/>
          <w:sz w:val="28"/>
          <w:szCs w:val="28"/>
          <w:rtl/>
          <w:lang w:bidi="fa-IR"/>
        </w:rPr>
        <w:t>مثال کنفرانس مطبوعاتی</w:t>
      </w:r>
      <w:bookmarkEnd w:id="23"/>
    </w:p>
    <w:p w:rsidR="00DA79D9" w:rsidRPr="00AA165C" w:rsidRDefault="00DA79D9" w:rsidP="00AA165C">
      <w:pPr>
        <w:bidi/>
        <w:ind w:left="360"/>
        <w:jc w:val="lowKashida"/>
        <w:rPr>
          <w:rFonts w:cs="B Nazanin"/>
          <w:sz w:val="28"/>
          <w:szCs w:val="28"/>
          <w:lang w:bidi="fa-IR"/>
        </w:rPr>
      </w:pPr>
      <w:r w:rsidRPr="00AA165C">
        <w:rPr>
          <w:rFonts w:cs="B Nazanin" w:hint="cs"/>
          <w:sz w:val="28"/>
          <w:szCs w:val="28"/>
          <w:rtl/>
          <w:lang w:bidi="fa-IR"/>
        </w:rPr>
        <w:t xml:space="preserve">یک صفحه شامل یک لینک به صدای ضبط شده یک کنفرانس مطبوعاتی داریم که این صدای ضبط شده </w:t>
      </w:r>
      <w:r w:rsidR="00D72173" w:rsidRPr="00AA165C">
        <w:rPr>
          <w:rFonts w:cs="B Nazanin" w:hint="cs"/>
          <w:sz w:val="28"/>
          <w:szCs w:val="28"/>
          <w:rtl/>
          <w:lang w:bidi="fa-IR"/>
        </w:rPr>
        <w:t xml:space="preserve">کاملا کلمه به کلمه سخنرانی سخنران، سوال ها و جواب ها را و حتی صدای زنگ موبایل همکاران خبرنگار نوشته شده است. این نوشته متن کنفرانس مطبوعاتی یک جایگزینی برای صدای کنفرانس مطبوعاتی است. </w:t>
      </w:r>
    </w:p>
    <w:p w:rsidR="00AA165C" w:rsidRPr="002C575C" w:rsidRDefault="00AA165C" w:rsidP="002C575C">
      <w:pPr>
        <w:pStyle w:val="Heading2"/>
        <w:numPr>
          <w:ilvl w:val="1"/>
          <w:numId w:val="15"/>
        </w:numPr>
        <w:bidi/>
        <w:ind w:hanging="509"/>
        <w:rPr>
          <w:rFonts w:cs="B Nazanin"/>
          <w:b/>
          <w:bCs/>
          <w:color w:val="auto"/>
          <w:sz w:val="28"/>
          <w:szCs w:val="28"/>
          <w:lang w:bidi="fa-IR"/>
        </w:rPr>
      </w:pPr>
      <w:bookmarkStart w:id="24" w:name="_Toc501378858"/>
      <w:r w:rsidRPr="002C575C">
        <w:rPr>
          <w:rFonts w:cs="B Nazanin" w:hint="cs"/>
          <w:b/>
          <w:bCs/>
          <w:color w:val="auto"/>
          <w:sz w:val="28"/>
          <w:szCs w:val="28"/>
          <w:rtl/>
          <w:lang w:bidi="fa-IR"/>
        </w:rPr>
        <w:lastRenderedPageBreak/>
        <w:t>مثال ویدئوی روش کار موتور ماشین</w:t>
      </w:r>
      <w:bookmarkEnd w:id="24"/>
    </w:p>
    <w:p w:rsidR="00D72173" w:rsidRPr="00AA165C" w:rsidRDefault="00D72173" w:rsidP="00AA165C">
      <w:pPr>
        <w:bidi/>
        <w:jc w:val="lowKashida"/>
        <w:rPr>
          <w:rFonts w:cs="B Nazanin"/>
          <w:sz w:val="28"/>
          <w:szCs w:val="28"/>
          <w:lang w:bidi="fa-IR"/>
        </w:rPr>
      </w:pPr>
      <w:r w:rsidRPr="00AA165C">
        <w:rPr>
          <w:rFonts w:cs="B Nazanin" w:hint="cs"/>
          <w:sz w:val="28"/>
          <w:szCs w:val="28"/>
          <w:rtl/>
          <w:lang w:bidi="fa-IR"/>
        </w:rPr>
        <w:t xml:space="preserve">یک انیمیشن در وب سایت روش کار موتور ماشین را نمایش می دهد. این انیمیشن کاملا بی صدا است و به صورت ویدئویی به کمک سمبل های انیمیشن کارکرد موتور را نشان می دهد. در این گونه موارد باید یک </w:t>
      </w:r>
      <w:r w:rsidR="00303852" w:rsidRPr="00AA165C">
        <w:rPr>
          <w:rFonts w:cs="B Nazanin" w:hint="cs"/>
          <w:sz w:val="28"/>
          <w:szCs w:val="28"/>
          <w:rtl/>
          <w:lang w:bidi="fa-IR"/>
        </w:rPr>
        <w:t>متن جایگزین ایجاد کنیم که در واقع شرح دهنده محتوای انیمیشن است.</w:t>
      </w:r>
    </w:p>
    <w:p w:rsidR="00AA165C" w:rsidRPr="002C575C" w:rsidRDefault="00AA165C" w:rsidP="002C575C">
      <w:pPr>
        <w:pStyle w:val="Heading2"/>
        <w:numPr>
          <w:ilvl w:val="1"/>
          <w:numId w:val="15"/>
        </w:numPr>
        <w:bidi/>
        <w:ind w:hanging="509"/>
        <w:rPr>
          <w:rFonts w:cs="B Nazanin"/>
          <w:b/>
          <w:bCs/>
          <w:color w:val="auto"/>
          <w:sz w:val="28"/>
          <w:szCs w:val="28"/>
          <w:lang w:bidi="fa-IR"/>
        </w:rPr>
      </w:pPr>
      <w:bookmarkStart w:id="25" w:name="_Toc501378859"/>
      <w:r w:rsidRPr="002C575C">
        <w:rPr>
          <w:rFonts w:cs="B Nazanin" w:hint="cs"/>
          <w:b/>
          <w:bCs/>
          <w:color w:val="auto"/>
          <w:sz w:val="28"/>
          <w:szCs w:val="28"/>
          <w:rtl/>
          <w:lang w:bidi="fa-IR"/>
        </w:rPr>
        <w:t>مثال فایل صوتی توضیح ویدئو</w:t>
      </w:r>
      <w:bookmarkEnd w:id="25"/>
    </w:p>
    <w:p w:rsidR="00303852" w:rsidRPr="00AA165C" w:rsidRDefault="00303852" w:rsidP="00AA165C">
      <w:pPr>
        <w:bidi/>
        <w:rPr>
          <w:rFonts w:cs="B Nazanin"/>
          <w:sz w:val="28"/>
          <w:szCs w:val="28"/>
          <w:lang w:bidi="fa-IR"/>
        </w:rPr>
      </w:pPr>
      <w:r w:rsidRPr="00AA165C">
        <w:rPr>
          <w:rFonts w:cs="B Nazanin" w:hint="cs"/>
          <w:sz w:val="28"/>
          <w:szCs w:val="28"/>
          <w:rtl/>
          <w:lang w:bidi="fa-IR"/>
        </w:rPr>
        <w:t>یک فایل تصویری داریم که در صفحه وب منتشر شده است. ما می توانیم از جایگزین های صوتی برای این فایل تصویری استفاده کنیم تا محتوای ویدئو را شرح دهد.</w:t>
      </w:r>
    </w:p>
    <w:p w:rsidR="00303852" w:rsidRPr="00C5439F" w:rsidRDefault="00303852" w:rsidP="00AA165C">
      <w:pPr>
        <w:pStyle w:val="Heading1"/>
        <w:numPr>
          <w:ilvl w:val="0"/>
          <w:numId w:val="1"/>
        </w:numPr>
        <w:bidi/>
        <w:rPr>
          <w:rtl/>
          <w:lang w:bidi="fa-IR"/>
        </w:rPr>
      </w:pPr>
      <w:bookmarkStart w:id="26" w:name="_Toc501378860"/>
      <w:r w:rsidRPr="00C5439F">
        <w:rPr>
          <w:rFonts w:hint="cs"/>
          <w:rtl/>
          <w:lang w:bidi="fa-IR"/>
        </w:rPr>
        <w:t>ایجاد جایگزین برای رسانه های صوتی مبتنی بر زمان</w:t>
      </w:r>
      <w:bookmarkEnd w:id="26"/>
    </w:p>
    <w:p w:rsidR="00303852" w:rsidRDefault="00303852" w:rsidP="00AA165C">
      <w:pPr>
        <w:bidi/>
        <w:jc w:val="lowKashida"/>
        <w:rPr>
          <w:rFonts w:cs="B Nazanin"/>
          <w:sz w:val="28"/>
          <w:szCs w:val="28"/>
          <w:rtl/>
          <w:lang w:bidi="fa-IR"/>
        </w:rPr>
      </w:pPr>
      <w:r>
        <w:rPr>
          <w:rFonts w:cs="B Nazanin" w:hint="cs"/>
          <w:sz w:val="28"/>
          <w:szCs w:val="28"/>
          <w:rtl/>
          <w:lang w:bidi="fa-IR"/>
        </w:rPr>
        <w:t>در این روش در قدم اول طراحان وب باید بدانند که محتوای صوتی دارای چه محتوایی است. محتوای صوتی می تواند دارای صداهای مختلف و یا گفتگوی دو نفره باشد و یا حتی صدای ریزش یک ساختمان. در این روش ها با درک نوع محتوای صوتی، محتوای صوتی را به صورت شرح متنی طولانی پیاده سازی بکنیم. درست شبیه یک بخش از داستان که هم به محتوای گفتگوهای صوتی پرداخته شود و نوشته شود و هم صداهای پشت صحنه به صورت نوشته توضیح داده شود. تقریبا این نوشته در صورتی که به خوبی پیاده سازی شود شبیه به یک فیلم نامه می شود و پس از این که این نوشته پیاده شد روی متن اصلی شرح توضیحات می توانیم ویرایش هایی را برای قابل فهم شدن برای طیف های مختلف افراد کم توان انجام دهیم.</w:t>
      </w:r>
    </w:p>
    <w:p w:rsidR="00C128F0" w:rsidRDefault="00C128F0" w:rsidP="00AA165C">
      <w:pPr>
        <w:bidi/>
        <w:jc w:val="lowKashida"/>
        <w:rPr>
          <w:rFonts w:cs="B Nazanin"/>
          <w:sz w:val="28"/>
          <w:szCs w:val="28"/>
          <w:rtl/>
          <w:lang w:bidi="fa-IR"/>
        </w:rPr>
      </w:pPr>
      <w:r>
        <w:rPr>
          <w:rFonts w:cs="B Nazanin" w:hint="cs"/>
          <w:sz w:val="28"/>
          <w:szCs w:val="28"/>
          <w:rtl/>
          <w:lang w:bidi="fa-IR"/>
        </w:rPr>
        <w:t>برای مثال ما یک  در زمینه شرح ویژگی های جدید نسخه جدید از یک نرم افزار</w:t>
      </w:r>
      <w:r w:rsidRPr="00C128F0">
        <w:rPr>
          <w:rFonts w:cs="B Nazanin" w:hint="cs"/>
          <w:sz w:val="28"/>
          <w:szCs w:val="28"/>
          <w:rtl/>
          <w:lang w:bidi="fa-IR"/>
        </w:rPr>
        <w:t xml:space="preserve"> </w:t>
      </w:r>
      <w:r>
        <w:rPr>
          <w:rFonts w:cs="B Nazanin" w:hint="cs"/>
          <w:sz w:val="28"/>
          <w:szCs w:val="28"/>
          <w:rtl/>
          <w:lang w:bidi="fa-IR"/>
        </w:rPr>
        <w:t>داریم. این صوتی شامل دو سخنرانی غیر رسمی در زمینه ویژگی های به روز شده آن نرم افزار است. در این  یکی از سخن</w:t>
      </w:r>
      <w:r w:rsidR="007D2DC8">
        <w:rPr>
          <w:rFonts w:cs="B Nazanin" w:hint="cs"/>
          <w:sz w:val="28"/>
          <w:szCs w:val="28"/>
          <w:rtl/>
          <w:lang w:bidi="fa-IR"/>
        </w:rPr>
        <w:t>ران ها در حال پاسخگویی به بخشی از سوالات است. در چنین مثالی ما پس از ضبط  طرح کلی یا متن کلی این مصاحبه شده را می نویسیم و مطابق گفتگو ویرایش می کنیم. سپس متن را به همراه فایل صوتی در وب سایت قرار می دهیم و برای متن شرح محتوایی  یک تیتر انتخاب می کنیم. به طور مثال قسمت اول از شناسایی ویژگی های جدید نرم افزار میکس و لینک به متن و این جایگزین را که به شکل یک لینک تعبیه شده بلافاصله پس از محتوای صوتی بر روی صفحه وب قرار می دهیم.</w:t>
      </w:r>
    </w:p>
    <w:p w:rsidR="00AA165C" w:rsidRDefault="00AA165C" w:rsidP="007D2DC8">
      <w:pPr>
        <w:bidi/>
        <w:rPr>
          <w:rFonts w:cs="B Nazanin"/>
          <w:b/>
          <w:bCs/>
          <w:sz w:val="28"/>
          <w:szCs w:val="28"/>
          <w:rtl/>
          <w:lang w:bidi="fa-IR"/>
        </w:rPr>
      </w:pPr>
    </w:p>
    <w:p w:rsidR="002C575C" w:rsidRDefault="002C575C" w:rsidP="002C575C">
      <w:pPr>
        <w:bidi/>
        <w:rPr>
          <w:rFonts w:cs="B Nazanin"/>
          <w:b/>
          <w:bCs/>
          <w:sz w:val="28"/>
          <w:szCs w:val="28"/>
          <w:rtl/>
          <w:lang w:bidi="fa-IR"/>
        </w:rPr>
      </w:pPr>
    </w:p>
    <w:p w:rsidR="007D2DC8" w:rsidRPr="007D2DC8" w:rsidRDefault="007D2DC8" w:rsidP="002C575C">
      <w:pPr>
        <w:pStyle w:val="Heading1"/>
        <w:numPr>
          <w:ilvl w:val="0"/>
          <w:numId w:val="1"/>
        </w:numPr>
        <w:bidi/>
        <w:rPr>
          <w:rtl/>
          <w:lang w:bidi="fa-IR"/>
        </w:rPr>
      </w:pPr>
      <w:bookmarkStart w:id="27" w:name="_Toc501378861"/>
      <w:r w:rsidRPr="007D2DC8">
        <w:rPr>
          <w:rFonts w:hint="cs"/>
          <w:rtl/>
          <w:lang w:bidi="fa-IR"/>
        </w:rPr>
        <w:lastRenderedPageBreak/>
        <w:t>روش هایی برای تست سالم بودن جایگزین متن</w:t>
      </w:r>
      <w:bookmarkEnd w:id="27"/>
    </w:p>
    <w:p w:rsidR="007B63AD" w:rsidRDefault="007D2DC8" w:rsidP="002C575C">
      <w:pPr>
        <w:bidi/>
        <w:jc w:val="lowKashida"/>
        <w:rPr>
          <w:rFonts w:cs="B Nazanin"/>
          <w:sz w:val="28"/>
          <w:szCs w:val="28"/>
          <w:rtl/>
          <w:lang w:bidi="fa-IR"/>
        </w:rPr>
      </w:pPr>
      <w:r>
        <w:rPr>
          <w:rFonts w:cs="B Nazanin" w:hint="cs"/>
          <w:sz w:val="28"/>
          <w:szCs w:val="28"/>
          <w:rtl/>
          <w:lang w:bidi="fa-IR"/>
        </w:rPr>
        <w:t xml:space="preserve">اول باید ببینیم که در کنار محتوای صوتی جایگزینی وجود دارد یا نه. در قدم بعدی باید ببنیم که محتوای متنی جایگزین کاملا مطابق با محتوای فایل صوتی است یا نه. اگر محتوای صوتی دارای صداهای مختلفی بود باید بررسی شود که گفتار های اشخاص از یکدیگر تفکیک شده یا نه. مورد بعدی اگر نسخه جایگزین در صفحه جداگانه ای از صفحه وبی که فایل صوتی در </w:t>
      </w:r>
      <w:r w:rsidR="007B63AD">
        <w:rPr>
          <w:rFonts w:cs="B Nazanin" w:hint="cs"/>
          <w:sz w:val="28"/>
          <w:szCs w:val="28"/>
          <w:rtl/>
          <w:lang w:bidi="fa-IR"/>
        </w:rPr>
        <w:t>آن قرار دارد، قرار داشت</w:t>
      </w:r>
      <w:r w:rsidR="002C575C">
        <w:rPr>
          <w:rFonts w:cs="B Nazanin" w:hint="cs"/>
          <w:sz w:val="28"/>
          <w:szCs w:val="28"/>
          <w:rtl/>
          <w:lang w:bidi="fa-IR"/>
        </w:rPr>
        <w:t>،</w:t>
      </w:r>
      <w:r w:rsidR="007B63AD">
        <w:rPr>
          <w:rFonts w:cs="B Nazanin" w:hint="cs"/>
          <w:sz w:val="28"/>
          <w:szCs w:val="28"/>
          <w:rtl/>
          <w:lang w:bidi="fa-IR"/>
        </w:rPr>
        <w:t xml:space="preserve"> باید تست کنیم که لینک صفحه متن جایگزین در دسترس کاربران هست یا نه. نکته بعدی این است که آیا متنی که کنار فایل صوتی برای ارجاع به جایگزین متنی تعبیه شده به درستی نوشته شده است یا نه.</w:t>
      </w:r>
    </w:p>
    <w:p w:rsidR="007B63AD" w:rsidRDefault="007B63AD" w:rsidP="002C575C">
      <w:pPr>
        <w:bidi/>
        <w:jc w:val="lowKashida"/>
        <w:rPr>
          <w:rFonts w:cs="B Nazanin"/>
          <w:sz w:val="28"/>
          <w:szCs w:val="28"/>
          <w:rtl/>
          <w:lang w:bidi="fa-IR"/>
        </w:rPr>
      </w:pPr>
      <w:r>
        <w:rPr>
          <w:rFonts w:cs="B Nazanin" w:hint="cs"/>
          <w:sz w:val="28"/>
          <w:szCs w:val="28"/>
          <w:rtl/>
          <w:lang w:bidi="fa-IR"/>
        </w:rPr>
        <w:t>البته ایجاد جایگزین برای هر نوع از محتوای چند رسانه ای که در فوق ذکر شد نیازمند چهارچوب</w:t>
      </w:r>
      <w:r w:rsidR="002C575C">
        <w:rPr>
          <w:rFonts w:cs="B Nazanin" w:hint="cs"/>
          <w:sz w:val="28"/>
          <w:szCs w:val="28"/>
          <w:rtl/>
          <w:lang w:bidi="fa-IR"/>
        </w:rPr>
        <w:t xml:space="preserve"> و استاندارد مدون خود است،</w:t>
      </w:r>
      <w:r>
        <w:rPr>
          <w:rFonts w:cs="B Nazanin" w:hint="cs"/>
          <w:sz w:val="28"/>
          <w:szCs w:val="28"/>
          <w:rtl/>
          <w:lang w:bidi="fa-IR"/>
        </w:rPr>
        <w:t xml:space="preserve"> ولی آنچه که مسلم است یک طراح باید از خلاقیت های حرفه خود و آگاهی و بینشی که نسبت به طیف های مختلف افراد کم توان داراست یک روش برای ایجاد یک جایگزین برای محتوای چند رسانه ای زنده و یا از پیش ایجاد شده انتخاب کند و</w:t>
      </w:r>
      <w:r w:rsidR="002C575C">
        <w:rPr>
          <w:rFonts w:cs="B Nazanin" w:hint="cs"/>
          <w:sz w:val="28"/>
          <w:szCs w:val="28"/>
          <w:rtl/>
          <w:lang w:bidi="fa-IR"/>
        </w:rPr>
        <w:t xml:space="preserve"> آن را</w:t>
      </w:r>
      <w:r>
        <w:rPr>
          <w:rFonts w:cs="B Nazanin" w:hint="cs"/>
          <w:sz w:val="28"/>
          <w:szCs w:val="28"/>
          <w:rtl/>
          <w:lang w:bidi="fa-IR"/>
        </w:rPr>
        <w:t xml:space="preserve"> پیاده سازی کند. </w:t>
      </w:r>
    </w:p>
    <w:p w:rsidR="007B63AD" w:rsidRDefault="007B63AD" w:rsidP="002C575C">
      <w:pPr>
        <w:bidi/>
        <w:jc w:val="lowKashida"/>
        <w:rPr>
          <w:rFonts w:cs="B Nazanin"/>
          <w:sz w:val="28"/>
          <w:szCs w:val="28"/>
          <w:rtl/>
          <w:lang w:bidi="fa-IR"/>
        </w:rPr>
      </w:pPr>
      <w:r>
        <w:rPr>
          <w:rFonts w:cs="B Nazanin" w:hint="cs"/>
          <w:sz w:val="28"/>
          <w:szCs w:val="28"/>
          <w:rtl/>
          <w:lang w:bidi="fa-IR"/>
        </w:rPr>
        <w:t>ابتدا به جامع</w:t>
      </w:r>
      <w:r w:rsidR="002C575C">
        <w:rPr>
          <w:rFonts w:cs="B Nazanin" w:hint="cs"/>
          <w:sz w:val="28"/>
          <w:szCs w:val="28"/>
          <w:rtl/>
          <w:lang w:bidi="fa-IR"/>
        </w:rPr>
        <w:t>ه</w:t>
      </w:r>
      <w:r>
        <w:rPr>
          <w:rFonts w:cs="B Nazanin" w:hint="cs"/>
          <w:sz w:val="28"/>
          <w:szCs w:val="28"/>
          <w:rtl/>
          <w:lang w:bidi="fa-IR"/>
        </w:rPr>
        <w:t xml:space="preserve"> هدفی که باید قابل دسترس باشد بررسی می کنیم. جامع</w:t>
      </w:r>
      <w:r w:rsidR="002C575C">
        <w:rPr>
          <w:rFonts w:cs="B Nazanin" w:hint="cs"/>
          <w:sz w:val="28"/>
          <w:szCs w:val="28"/>
          <w:rtl/>
          <w:lang w:bidi="fa-IR"/>
        </w:rPr>
        <w:t>ه</w:t>
      </w:r>
      <w:r>
        <w:rPr>
          <w:rFonts w:cs="B Nazanin" w:hint="cs"/>
          <w:sz w:val="28"/>
          <w:szCs w:val="28"/>
          <w:rtl/>
          <w:lang w:bidi="fa-IR"/>
        </w:rPr>
        <w:t xml:space="preserve"> هدف ما در این استاندارد فایل های صرفا تصویری و ویدئویی هستند یا فایل های صرفا صوتی هستند. یعنی فقط از یک رسانه مبتنی بر زمان استفاده می کنند که اغلب این فایل ها چه صوتی و چه تصویری از پیش ضبط شده هستند و طرا</w:t>
      </w:r>
      <w:r w:rsidR="00005D6F">
        <w:rPr>
          <w:rFonts w:cs="B Nazanin" w:hint="cs"/>
          <w:sz w:val="28"/>
          <w:szCs w:val="28"/>
          <w:rtl/>
          <w:lang w:bidi="fa-IR"/>
        </w:rPr>
        <w:t>حان وب فقط آنها را به صفحات اضافه می کنند. هدف اصلی این استاندارد مناسب سازی محتوای فایل های صرفا صوتی و یا صرفا تصویری برای تمامی کاربران است. این امکان به کمک جایگزین هایی برای رسانه های مبتنی بر زمان ایجاد می شود که یکی از این جایگزین ها، جایگزین های متنی است که می تواند به افراد که دارای معلولیت و محدودیت های شنوایی و حسی و بینایی هستند کمک کند تا درک بهتری از مفاهیم و یا اطلاعات داخل فایل صوتی و یا تصویری داشته باشند. همچنین جایگزین های متنی امکان خوبی را پدید می آورند تا محتویات فایل صوتی و تصویری تبدیل شود به یک زبان یا یک نشان ساده یا یک زبان اشاره ای و یا به یک قالب ساده تر که برای افراد کم توان قابل فهم و درک باشد.</w:t>
      </w:r>
    </w:p>
    <w:p w:rsidR="00005D6F" w:rsidRDefault="00005D6F" w:rsidP="002C575C">
      <w:pPr>
        <w:bidi/>
        <w:jc w:val="lowKashida"/>
        <w:rPr>
          <w:rFonts w:cs="B Nazanin"/>
          <w:sz w:val="28"/>
          <w:szCs w:val="28"/>
          <w:rtl/>
          <w:lang w:bidi="fa-IR"/>
        </w:rPr>
      </w:pPr>
      <w:r>
        <w:rPr>
          <w:rFonts w:cs="B Nazanin" w:hint="cs"/>
          <w:sz w:val="28"/>
          <w:szCs w:val="28"/>
          <w:rtl/>
          <w:lang w:bidi="fa-IR"/>
        </w:rPr>
        <w:t xml:space="preserve">برای مثال ما یک فیلمی داریم که به صورت صامت است. طراحان وب می توانند برای این فیلم از جایگزین های صوتی استفاده کنند تا افراد نابینا از محتوا یا اتفاقاتی که در فیلم رخ می دهد آگاه شوند. همچنین با استفاده از جایگزین صوتی برای چنین فیلمی به افرادی که دچار اختلالات شناختی و یا دارای کم توانی های یادگیری هستند این فرصت را می دهند که درک بهتر و یا ساده تری از محتوای ویدئویی داشته باشند. در چنین مثالی </w:t>
      </w:r>
      <w:r>
        <w:rPr>
          <w:rFonts w:cs="B Nazanin" w:hint="cs"/>
          <w:sz w:val="28"/>
          <w:szCs w:val="28"/>
          <w:rtl/>
          <w:lang w:bidi="fa-IR"/>
        </w:rPr>
        <w:lastRenderedPageBreak/>
        <w:t xml:space="preserve">باید </w:t>
      </w:r>
      <w:r w:rsidR="00493AD8">
        <w:rPr>
          <w:rFonts w:cs="B Nazanin" w:hint="cs"/>
          <w:sz w:val="28"/>
          <w:szCs w:val="28"/>
          <w:rtl/>
          <w:lang w:bidi="fa-IR"/>
        </w:rPr>
        <w:t xml:space="preserve">حتما </w:t>
      </w:r>
      <w:r>
        <w:rPr>
          <w:rFonts w:cs="B Nazanin" w:hint="cs"/>
          <w:sz w:val="28"/>
          <w:szCs w:val="28"/>
          <w:rtl/>
          <w:lang w:bidi="fa-IR"/>
        </w:rPr>
        <w:t xml:space="preserve">به گونه ای محتوای صوتی جایگزین را در محتوای تصویری </w:t>
      </w:r>
      <w:r w:rsidR="00493AD8">
        <w:rPr>
          <w:rFonts w:cs="B Nazanin" w:hint="cs"/>
          <w:sz w:val="28"/>
          <w:szCs w:val="28"/>
          <w:rtl/>
          <w:lang w:bidi="fa-IR"/>
        </w:rPr>
        <w:t>ادغام کرد که به شنونده گوشزد شود که این محتوای صوتی علاوه بر محتوای تصویری به صورت جداگانه وجود دارد.</w:t>
      </w:r>
    </w:p>
    <w:p w:rsidR="00493AD8" w:rsidRDefault="00493AD8" w:rsidP="00493AD8">
      <w:pPr>
        <w:bidi/>
        <w:rPr>
          <w:rFonts w:cs="B Nazanin"/>
          <w:sz w:val="28"/>
          <w:szCs w:val="28"/>
          <w:rtl/>
          <w:lang w:bidi="fa-IR"/>
        </w:rPr>
      </w:pPr>
    </w:p>
    <w:p w:rsidR="007B63AD" w:rsidRDefault="007B63AD" w:rsidP="007B63AD">
      <w:pPr>
        <w:bidi/>
        <w:rPr>
          <w:rFonts w:cs="B Nazanin"/>
          <w:sz w:val="28"/>
          <w:szCs w:val="28"/>
          <w:rtl/>
          <w:lang w:bidi="fa-IR"/>
        </w:rPr>
      </w:pPr>
    </w:p>
    <w:p w:rsidR="00303852" w:rsidRPr="00303852" w:rsidRDefault="00303852" w:rsidP="00303852">
      <w:pPr>
        <w:bidi/>
        <w:rPr>
          <w:rFonts w:cs="B Nazanin"/>
          <w:sz w:val="28"/>
          <w:szCs w:val="28"/>
          <w:rtl/>
          <w:lang w:bidi="fa-IR"/>
        </w:rPr>
      </w:pPr>
    </w:p>
    <w:sectPr w:rsidR="00303852" w:rsidRPr="00303852" w:rsidSect="009520D4">
      <w:footerReference w:type="default" r:id="rId2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456" w:rsidRDefault="00666456" w:rsidP="001D7D14">
      <w:pPr>
        <w:spacing w:after="0" w:line="240" w:lineRule="auto"/>
      </w:pPr>
      <w:r>
        <w:separator/>
      </w:r>
    </w:p>
  </w:endnote>
  <w:endnote w:type="continuationSeparator" w:id="0">
    <w:p w:rsidR="00666456" w:rsidRDefault="00666456" w:rsidP="001D7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tr">
    <w:altName w:val="Times New Roma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0D4" w:rsidRDefault="009520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501369"/>
      <w:docPartObj>
        <w:docPartGallery w:val="Page Numbers (Bottom of Page)"/>
        <w:docPartUnique/>
      </w:docPartObj>
    </w:sdtPr>
    <w:sdtEndPr>
      <w:rPr>
        <w:noProof/>
      </w:rPr>
    </w:sdtEndPr>
    <w:sdtContent>
      <w:p w:rsidR="001D7D14" w:rsidRDefault="001D7D14">
        <w:pPr>
          <w:pStyle w:val="Footer"/>
          <w:jc w:val="center"/>
        </w:pPr>
        <w:r>
          <w:fldChar w:fldCharType="begin"/>
        </w:r>
        <w:r>
          <w:instrText xml:space="preserve"> PAGE   \* MERGEFORMAT </w:instrText>
        </w:r>
        <w:r>
          <w:fldChar w:fldCharType="separate"/>
        </w:r>
        <w:r>
          <w:rPr>
            <w:noProof/>
            <w:rtl/>
          </w:rPr>
          <w:t>2</w:t>
        </w:r>
        <w:r>
          <w:rPr>
            <w:noProof/>
          </w:rPr>
          <w:fldChar w:fldCharType="end"/>
        </w:r>
      </w:p>
    </w:sdtContent>
  </w:sdt>
  <w:p w:rsidR="001D7D14" w:rsidRDefault="001D7D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0D4" w:rsidRDefault="009520D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933660"/>
      <w:docPartObj>
        <w:docPartGallery w:val="Page Numbers (Bottom of Page)"/>
        <w:docPartUnique/>
      </w:docPartObj>
    </w:sdtPr>
    <w:sdtEndPr>
      <w:rPr>
        <w:noProof/>
      </w:rPr>
    </w:sdtEndPr>
    <w:sdtContent>
      <w:p w:rsidR="001D7D14" w:rsidRDefault="001D7D14">
        <w:pPr>
          <w:pStyle w:val="Footer"/>
          <w:jc w:val="center"/>
        </w:pPr>
        <w:r>
          <w:fldChar w:fldCharType="begin"/>
        </w:r>
        <w:r>
          <w:instrText xml:space="preserve"> PAGE   \* MERGEFORMAT </w:instrText>
        </w:r>
        <w:r>
          <w:fldChar w:fldCharType="separate"/>
        </w:r>
        <w:r w:rsidR="00177CF2">
          <w:rPr>
            <w:rFonts w:hint="cs"/>
            <w:noProof/>
            <w:rtl/>
          </w:rPr>
          <w:t>‌ه</w:t>
        </w:r>
        <w:r>
          <w:rPr>
            <w:noProof/>
          </w:rPr>
          <w:fldChar w:fldCharType="end"/>
        </w:r>
      </w:p>
    </w:sdtContent>
  </w:sdt>
  <w:p w:rsidR="001D7D14" w:rsidRDefault="001D7D1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5138171"/>
      <w:docPartObj>
        <w:docPartGallery w:val="Page Numbers (Bottom of Page)"/>
        <w:docPartUnique/>
      </w:docPartObj>
    </w:sdtPr>
    <w:sdtEndPr>
      <w:rPr>
        <w:noProof/>
      </w:rPr>
    </w:sdtEndPr>
    <w:sdtContent>
      <w:p w:rsidR="009520D4" w:rsidRDefault="009520D4">
        <w:pPr>
          <w:pStyle w:val="Footer"/>
          <w:jc w:val="center"/>
        </w:pPr>
        <w:r>
          <w:fldChar w:fldCharType="begin"/>
        </w:r>
        <w:r>
          <w:instrText xml:space="preserve"> PAGE   \* MERGEFORMAT </w:instrText>
        </w:r>
        <w:r>
          <w:fldChar w:fldCharType="separate"/>
        </w:r>
        <w:r w:rsidR="00177CF2">
          <w:rPr>
            <w:noProof/>
          </w:rPr>
          <w:t>6</w:t>
        </w:r>
        <w:r>
          <w:rPr>
            <w:noProof/>
          </w:rPr>
          <w:fldChar w:fldCharType="end"/>
        </w:r>
      </w:p>
    </w:sdtContent>
  </w:sdt>
  <w:p w:rsidR="009520D4" w:rsidRDefault="009520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456" w:rsidRDefault="00666456" w:rsidP="001D7D14">
      <w:pPr>
        <w:spacing w:after="0" w:line="240" w:lineRule="auto"/>
      </w:pPr>
      <w:r>
        <w:separator/>
      </w:r>
    </w:p>
  </w:footnote>
  <w:footnote w:type="continuationSeparator" w:id="0">
    <w:p w:rsidR="00666456" w:rsidRDefault="00666456" w:rsidP="001D7D14">
      <w:pPr>
        <w:spacing w:after="0" w:line="240" w:lineRule="auto"/>
      </w:pPr>
      <w:r>
        <w:continuationSeparator/>
      </w:r>
    </w:p>
  </w:footnote>
  <w:footnote w:id="1">
    <w:p w:rsidR="001D7D14" w:rsidRDefault="001D7D14" w:rsidP="001D7D14">
      <w:pPr>
        <w:pStyle w:val="FootnoteText"/>
        <w:tabs>
          <w:tab w:val="right" w:pos="9404"/>
        </w:tabs>
        <w:rPr>
          <w:rtl/>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1D7D14" w:rsidRPr="00605FBA" w:rsidRDefault="001D7D14" w:rsidP="001D7D14">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1D7D14" w:rsidRPr="00605FBA" w:rsidRDefault="001D7D14" w:rsidP="001D7D14">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1D7D14" w:rsidRPr="00605FBA" w:rsidRDefault="001D7D14" w:rsidP="001D7D14">
      <w:pPr>
        <w:autoSpaceDE w:val="0"/>
        <w:autoSpaceDN w:val="0"/>
        <w:adjustRightInd w:val="0"/>
        <w:rPr>
          <w:rFonts w:cs="Times New Roman"/>
          <w:sz w:val="20"/>
          <w:szCs w:val="20"/>
        </w:rPr>
      </w:pPr>
      <w:r w:rsidRPr="00605FBA">
        <w:rPr>
          <w:rFonts w:cs="Times New Roman"/>
          <w:sz w:val="20"/>
          <w:szCs w:val="20"/>
        </w:rPr>
        <w:t>4 - Contact point</w:t>
      </w:r>
    </w:p>
  </w:footnote>
  <w:footnote w:id="5">
    <w:p w:rsidR="001D7D14" w:rsidRPr="00605FBA" w:rsidRDefault="001D7D14" w:rsidP="001D7D14">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0D4" w:rsidRDefault="009520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0D4" w:rsidRDefault="009520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0D4" w:rsidRDefault="009520D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D14" w:rsidRPr="00A20CAC" w:rsidRDefault="001D7D14" w:rsidP="00AA165C">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6886"/>
    <w:multiLevelType w:val="multilevel"/>
    <w:tmpl w:val="2E90CFB6"/>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09040C0D"/>
    <w:multiLevelType w:val="multilevel"/>
    <w:tmpl w:val="F5A2D00E"/>
    <w:lvl w:ilvl="0">
      <w:start w:val="7"/>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0F736EE9"/>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6446DA"/>
    <w:multiLevelType w:val="multilevel"/>
    <w:tmpl w:val="C68A4048"/>
    <w:lvl w:ilvl="0">
      <w:start w:val="6"/>
      <w:numFmt w:val="decimal"/>
      <w:lvlText w:val="%1"/>
      <w:lvlJc w:val="left"/>
      <w:pPr>
        <w:ind w:left="375" w:hanging="375"/>
      </w:pPr>
      <w:rPr>
        <w:rFonts w:hint="default"/>
        <w:color w:val="auto"/>
        <w:sz w:val="28"/>
      </w:rPr>
    </w:lvl>
    <w:lvl w:ilvl="1">
      <w:start w:val="1"/>
      <w:numFmt w:val="decimal"/>
      <w:lvlText w:val="%1-%2"/>
      <w:lvlJc w:val="left"/>
      <w:pPr>
        <w:ind w:left="1080" w:hanging="720"/>
      </w:pPr>
      <w:rPr>
        <w:rFonts w:hint="default"/>
        <w:color w:val="auto"/>
        <w:sz w:val="28"/>
      </w:rPr>
    </w:lvl>
    <w:lvl w:ilvl="2">
      <w:start w:val="1"/>
      <w:numFmt w:val="decimal"/>
      <w:lvlText w:val="%1-%2.%3"/>
      <w:lvlJc w:val="left"/>
      <w:pPr>
        <w:ind w:left="1440" w:hanging="720"/>
      </w:pPr>
      <w:rPr>
        <w:rFonts w:hint="default"/>
        <w:color w:val="auto"/>
        <w:sz w:val="28"/>
      </w:rPr>
    </w:lvl>
    <w:lvl w:ilvl="3">
      <w:start w:val="1"/>
      <w:numFmt w:val="decimal"/>
      <w:lvlText w:val="%1-%2.%3.%4"/>
      <w:lvlJc w:val="left"/>
      <w:pPr>
        <w:ind w:left="2160" w:hanging="1080"/>
      </w:pPr>
      <w:rPr>
        <w:rFonts w:hint="default"/>
        <w:color w:val="auto"/>
        <w:sz w:val="28"/>
      </w:rPr>
    </w:lvl>
    <w:lvl w:ilvl="4">
      <w:start w:val="1"/>
      <w:numFmt w:val="decimal"/>
      <w:lvlText w:val="%1-%2.%3.%4.%5"/>
      <w:lvlJc w:val="left"/>
      <w:pPr>
        <w:ind w:left="2520" w:hanging="1080"/>
      </w:pPr>
      <w:rPr>
        <w:rFonts w:hint="default"/>
        <w:color w:val="auto"/>
        <w:sz w:val="28"/>
      </w:rPr>
    </w:lvl>
    <w:lvl w:ilvl="5">
      <w:start w:val="1"/>
      <w:numFmt w:val="decimal"/>
      <w:lvlText w:val="%1-%2.%3.%4.%5.%6"/>
      <w:lvlJc w:val="left"/>
      <w:pPr>
        <w:ind w:left="3240" w:hanging="1440"/>
      </w:pPr>
      <w:rPr>
        <w:rFonts w:hint="default"/>
        <w:color w:val="auto"/>
        <w:sz w:val="28"/>
      </w:rPr>
    </w:lvl>
    <w:lvl w:ilvl="6">
      <w:start w:val="1"/>
      <w:numFmt w:val="decimal"/>
      <w:lvlText w:val="%1-%2.%3.%4.%5.%6.%7"/>
      <w:lvlJc w:val="left"/>
      <w:pPr>
        <w:ind w:left="3960" w:hanging="1800"/>
      </w:pPr>
      <w:rPr>
        <w:rFonts w:hint="default"/>
        <w:color w:val="auto"/>
        <w:sz w:val="28"/>
      </w:rPr>
    </w:lvl>
    <w:lvl w:ilvl="7">
      <w:start w:val="1"/>
      <w:numFmt w:val="decimal"/>
      <w:lvlText w:val="%1-%2.%3.%4.%5.%6.%7.%8"/>
      <w:lvlJc w:val="left"/>
      <w:pPr>
        <w:ind w:left="4320" w:hanging="1800"/>
      </w:pPr>
      <w:rPr>
        <w:rFonts w:hint="default"/>
        <w:color w:val="auto"/>
        <w:sz w:val="28"/>
      </w:rPr>
    </w:lvl>
    <w:lvl w:ilvl="8">
      <w:start w:val="1"/>
      <w:numFmt w:val="decimal"/>
      <w:lvlText w:val="%1-%2.%3.%4.%5.%6.%7.%8.%9"/>
      <w:lvlJc w:val="left"/>
      <w:pPr>
        <w:ind w:left="5040" w:hanging="2160"/>
      </w:pPr>
      <w:rPr>
        <w:rFonts w:hint="default"/>
        <w:color w:val="auto"/>
        <w:sz w:val="28"/>
      </w:rPr>
    </w:lvl>
  </w:abstractNum>
  <w:abstractNum w:abstractNumId="4">
    <w:nsid w:val="2B60383D"/>
    <w:multiLevelType w:val="hybridMultilevel"/>
    <w:tmpl w:val="2C563CD6"/>
    <w:lvl w:ilvl="0" w:tplc="AAC845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4CE7DF3"/>
    <w:multiLevelType w:val="hybridMultilevel"/>
    <w:tmpl w:val="1F66D05E"/>
    <w:lvl w:ilvl="0" w:tplc="7424E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9F0369"/>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59A555A9"/>
    <w:multiLevelType w:val="hybridMultilevel"/>
    <w:tmpl w:val="F770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731BD8"/>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EB75BEB"/>
    <w:multiLevelType w:val="hybridMultilevel"/>
    <w:tmpl w:val="50F68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850BCA"/>
    <w:multiLevelType w:val="multilevel"/>
    <w:tmpl w:val="E6F01274"/>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744A1434"/>
    <w:multiLevelType w:val="hybridMultilevel"/>
    <w:tmpl w:val="88B4DD14"/>
    <w:lvl w:ilvl="0" w:tplc="36AE23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D11E87"/>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7"/>
  </w:num>
  <w:num w:numId="4">
    <w:abstractNumId w:val="4"/>
  </w:num>
  <w:num w:numId="5">
    <w:abstractNumId w:val="9"/>
  </w:num>
  <w:num w:numId="6">
    <w:abstractNumId w:val="13"/>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0"/>
  </w:num>
  <w:num w:numId="10">
    <w:abstractNumId w:val="6"/>
  </w:num>
  <w:num w:numId="11">
    <w:abstractNumId w:val="8"/>
  </w:num>
  <w:num w:numId="12">
    <w:abstractNumId w:val="2"/>
  </w:num>
  <w:num w:numId="13">
    <w:abstractNumId w:val="1"/>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26D"/>
    <w:rsid w:val="00005D6F"/>
    <w:rsid w:val="00177CF2"/>
    <w:rsid w:val="001D7D14"/>
    <w:rsid w:val="002C575C"/>
    <w:rsid w:val="00303852"/>
    <w:rsid w:val="0044726D"/>
    <w:rsid w:val="00493AD8"/>
    <w:rsid w:val="00632BBB"/>
    <w:rsid w:val="00666456"/>
    <w:rsid w:val="00797BDE"/>
    <w:rsid w:val="007B63AD"/>
    <w:rsid w:val="007D2DC8"/>
    <w:rsid w:val="00903295"/>
    <w:rsid w:val="009520D4"/>
    <w:rsid w:val="00977F6E"/>
    <w:rsid w:val="00AA165C"/>
    <w:rsid w:val="00B950E0"/>
    <w:rsid w:val="00C128F0"/>
    <w:rsid w:val="00C17107"/>
    <w:rsid w:val="00C24ACD"/>
    <w:rsid w:val="00C5439F"/>
    <w:rsid w:val="00D5204A"/>
    <w:rsid w:val="00D72173"/>
    <w:rsid w:val="00DA79D9"/>
    <w:rsid w:val="00DE11D0"/>
    <w:rsid w:val="00E86116"/>
    <w:rsid w:val="00EA210C"/>
    <w:rsid w:val="00FF5A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1D7D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797BDE"/>
    <w:pPr>
      <w:ind w:left="720"/>
      <w:contextualSpacing/>
    </w:pPr>
  </w:style>
  <w:style w:type="character" w:customStyle="1" w:styleId="Heading2Char">
    <w:name w:val="Heading 2 Char"/>
    <w:basedOn w:val="DefaultParagraphFont"/>
    <w:link w:val="Heading2"/>
    <w:uiPriority w:val="9"/>
    <w:rsid w:val="001D7D14"/>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1D7D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7D14"/>
  </w:style>
  <w:style w:type="paragraph" w:styleId="Footer">
    <w:name w:val="footer"/>
    <w:basedOn w:val="Normal"/>
    <w:link w:val="FooterChar"/>
    <w:uiPriority w:val="99"/>
    <w:unhideWhenUsed/>
    <w:rsid w:val="001D7D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7D14"/>
  </w:style>
  <w:style w:type="paragraph" w:styleId="FootnoteText">
    <w:name w:val="footnote text"/>
    <w:basedOn w:val="Normal"/>
    <w:link w:val="FootnoteTextChar"/>
    <w:uiPriority w:val="99"/>
    <w:unhideWhenUsed/>
    <w:rsid w:val="001D7D14"/>
    <w:pPr>
      <w:spacing w:after="0" w:line="240" w:lineRule="auto"/>
    </w:pPr>
    <w:rPr>
      <w:sz w:val="20"/>
      <w:szCs w:val="20"/>
    </w:rPr>
  </w:style>
  <w:style w:type="character" w:customStyle="1" w:styleId="FootnoteTextChar">
    <w:name w:val="Footnote Text Char"/>
    <w:basedOn w:val="DefaultParagraphFont"/>
    <w:link w:val="FootnoteText"/>
    <w:uiPriority w:val="99"/>
    <w:rsid w:val="001D7D14"/>
    <w:rPr>
      <w:sz w:val="20"/>
      <w:szCs w:val="20"/>
    </w:rPr>
  </w:style>
  <w:style w:type="character" w:styleId="FootnoteReference">
    <w:name w:val="footnote reference"/>
    <w:basedOn w:val="DefaultParagraphFont"/>
    <w:uiPriority w:val="99"/>
    <w:semiHidden/>
    <w:unhideWhenUsed/>
    <w:rsid w:val="001D7D14"/>
    <w:rPr>
      <w:vertAlign w:val="superscript"/>
    </w:rPr>
  </w:style>
  <w:style w:type="paragraph" w:styleId="BalloonText">
    <w:name w:val="Balloon Text"/>
    <w:basedOn w:val="Normal"/>
    <w:link w:val="BalloonTextChar"/>
    <w:uiPriority w:val="99"/>
    <w:semiHidden/>
    <w:unhideWhenUsed/>
    <w:rsid w:val="001D7D14"/>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1D7D14"/>
    <w:rPr>
      <w:rFonts w:ascii="Tahoma" w:hAnsi="Tahoma" w:cs="Tahoma"/>
      <w:sz w:val="16"/>
      <w:szCs w:val="16"/>
      <w:lang w:bidi="fa-IR"/>
    </w:rPr>
  </w:style>
  <w:style w:type="paragraph" w:styleId="TOC1">
    <w:name w:val="toc 1"/>
    <w:basedOn w:val="Normal"/>
    <w:next w:val="Normal"/>
    <w:autoRedefine/>
    <w:uiPriority w:val="39"/>
    <w:unhideWhenUsed/>
    <w:rsid w:val="001D7D14"/>
    <w:pPr>
      <w:tabs>
        <w:tab w:val="left" w:pos="290"/>
        <w:tab w:val="right" w:leader="dot" w:pos="9017"/>
      </w:tabs>
      <w:bidi/>
      <w:spacing w:after="100"/>
    </w:pPr>
  </w:style>
  <w:style w:type="character" w:styleId="Hyperlink">
    <w:name w:val="Hyperlink"/>
    <w:basedOn w:val="DefaultParagraphFont"/>
    <w:uiPriority w:val="99"/>
    <w:unhideWhenUsed/>
    <w:rsid w:val="001D7D14"/>
    <w:rPr>
      <w:color w:val="0000FF" w:themeColor="hyperlink"/>
      <w:u w:val="single"/>
    </w:rPr>
  </w:style>
  <w:style w:type="paragraph" w:styleId="Title">
    <w:name w:val="Title"/>
    <w:aliases w:val="بند فرعی"/>
    <w:basedOn w:val="Normal"/>
    <w:next w:val="Normal"/>
    <w:link w:val="TitleChar"/>
    <w:qFormat/>
    <w:rsid w:val="001D7D14"/>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1D7D14"/>
    <w:rPr>
      <w:rFonts w:ascii="Cambria" w:eastAsia="Times New Roman" w:hAnsi="Cambria" w:cs="Times New Roman"/>
      <w:spacing w:val="-10"/>
      <w:kern w:val="28"/>
      <w:sz w:val="56"/>
      <w:szCs w:val="56"/>
    </w:rPr>
  </w:style>
  <w:style w:type="paragraph" w:customStyle="1" w:styleId="MshTitle">
    <w:name w:val="Msh_Title"/>
    <w:basedOn w:val="Normal"/>
    <w:rsid w:val="001D7D14"/>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1D7D14"/>
    <w:rPr>
      <w:b/>
      <w:bCs/>
      <w:smallCaps/>
      <w:spacing w:val="5"/>
    </w:rPr>
  </w:style>
  <w:style w:type="paragraph" w:styleId="TOC2">
    <w:name w:val="toc 2"/>
    <w:basedOn w:val="Normal"/>
    <w:next w:val="Normal"/>
    <w:autoRedefine/>
    <w:uiPriority w:val="39"/>
    <w:unhideWhenUsed/>
    <w:rsid w:val="001D7D14"/>
    <w:pPr>
      <w:tabs>
        <w:tab w:val="left" w:pos="857"/>
        <w:tab w:val="right" w:leader="dot" w:pos="9078"/>
      </w:tabs>
      <w:bidi/>
      <w:spacing w:after="100"/>
      <w:ind w:left="220"/>
    </w:pPr>
    <w:rPr>
      <w:lang w:bidi="fa-IR"/>
    </w:rPr>
  </w:style>
  <w:style w:type="paragraph" w:styleId="NoSpacing">
    <w:name w:val="No Spacing"/>
    <w:uiPriority w:val="1"/>
    <w:qFormat/>
    <w:rsid w:val="001D7D14"/>
    <w:pPr>
      <w:bidi/>
      <w:spacing w:after="0" w:line="240" w:lineRule="auto"/>
    </w:pPr>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1D7D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797BDE"/>
    <w:pPr>
      <w:ind w:left="720"/>
      <w:contextualSpacing/>
    </w:pPr>
  </w:style>
  <w:style w:type="character" w:customStyle="1" w:styleId="Heading2Char">
    <w:name w:val="Heading 2 Char"/>
    <w:basedOn w:val="DefaultParagraphFont"/>
    <w:link w:val="Heading2"/>
    <w:uiPriority w:val="9"/>
    <w:rsid w:val="001D7D14"/>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1D7D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7D14"/>
  </w:style>
  <w:style w:type="paragraph" w:styleId="Footer">
    <w:name w:val="footer"/>
    <w:basedOn w:val="Normal"/>
    <w:link w:val="FooterChar"/>
    <w:uiPriority w:val="99"/>
    <w:unhideWhenUsed/>
    <w:rsid w:val="001D7D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7D14"/>
  </w:style>
  <w:style w:type="paragraph" w:styleId="FootnoteText">
    <w:name w:val="footnote text"/>
    <w:basedOn w:val="Normal"/>
    <w:link w:val="FootnoteTextChar"/>
    <w:uiPriority w:val="99"/>
    <w:unhideWhenUsed/>
    <w:rsid w:val="001D7D14"/>
    <w:pPr>
      <w:spacing w:after="0" w:line="240" w:lineRule="auto"/>
    </w:pPr>
    <w:rPr>
      <w:sz w:val="20"/>
      <w:szCs w:val="20"/>
    </w:rPr>
  </w:style>
  <w:style w:type="character" w:customStyle="1" w:styleId="FootnoteTextChar">
    <w:name w:val="Footnote Text Char"/>
    <w:basedOn w:val="DefaultParagraphFont"/>
    <w:link w:val="FootnoteText"/>
    <w:uiPriority w:val="99"/>
    <w:rsid w:val="001D7D14"/>
    <w:rPr>
      <w:sz w:val="20"/>
      <w:szCs w:val="20"/>
    </w:rPr>
  </w:style>
  <w:style w:type="character" w:styleId="FootnoteReference">
    <w:name w:val="footnote reference"/>
    <w:basedOn w:val="DefaultParagraphFont"/>
    <w:uiPriority w:val="99"/>
    <w:semiHidden/>
    <w:unhideWhenUsed/>
    <w:rsid w:val="001D7D14"/>
    <w:rPr>
      <w:vertAlign w:val="superscript"/>
    </w:rPr>
  </w:style>
  <w:style w:type="paragraph" w:styleId="BalloonText">
    <w:name w:val="Balloon Text"/>
    <w:basedOn w:val="Normal"/>
    <w:link w:val="BalloonTextChar"/>
    <w:uiPriority w:val="99"/>
    <w:semiHidden/>
    <w:unhideWhenUsed/>
    <w:rsid w:val="001D7D14"/>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1D7D14"/>
    <w:rPr>
      <w:rFonts w:ascii="Tahoma" w:hAnsi="Tahoma" w:cs="Tahoma"/>
      <w:sz w:val="16"/>
      <w:szCs w:val="16"/>
      <w:lang w:bidi="fa-IR"/>
    </w:rPr>
  </w:style>
  <w:style w:type="paragraph" w:styleId="TOC1">
    <w:name w:val="toc 1"/>
    <w:basedOn w:val="Normal"/>
    <w:next w:val="Normal"/>
    <w:autoRedefine/>
    <w:uiPriority w:val="39"/>
    <w:unhideWhenUsed/>
    <w:rsid w:val="001D7D14"/>
    <w:pPr>
      <w:tabs>
        <w:tab w:val="left" w:pos="290"/>
        <w:tab w:val="right" w:leader="dot" w:pos="9017"/>
      </w:tabs>
      <w:bidi/>
      <w:spacing w:after="100"/>
    </w:pPr>
  </w:style>
  <w:style w:type="character" w:styleId="Hyperlink">
    <w:name w:val="Hyperlink"/>
    <w:basedOn w:val="DefaultParagraphFont"/>
    <w:uiPriority w:val="99"/>
    <w:unhideWhenUsed/>
    <w:rsid w:val="001D7D14"/>
    <w:rPr>
      <w:color w:val="0000FF" w:themeColor="hyperlink"/>
      <w:u w:val="single"/>
    </w:rPr>
  </w:style>
  <w:style w:type="paragraph" w:styleId="Title">
    <w:name w:val="Title"/>
    <w:aliases w:val="بند فرعی"/>
    <w:basedOn w:val="Normal"/>
    <w:next w:val="Normal"/>
    <w:link w:val="TitleChar"/>
    <w:qFormat/>
    <w:rsid w:val="001D7D14"/>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1D7D14"/>
    <w:rPr>
      <w:rFonts w:ascii="Cambria" w:eastAsia="Times New Roman" w:hAnsi="Cambria" w:cs="Times New Roman"/>
      <w:spacing w:val="-10"/>
      <w:kern w:val="28"/>
      <w:sz w:val="56"/>
      <w:szCs w:val="56"/>
    </w:rPr>
  </w:style>
  <w:style w:type="paragraph" w:customStyle="1" w:styleId="MshTitle">
    <w:name w:val="Msh_Title"/>
    <w:basedOn w:val="Normal"/>
    <w:rsid w:val="001D7D14"/>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1D7D14"/>
    <w:rPr>
      <w:b/>
      <w:bCs/>
      <w:smallCaps/>
      <w:spacing w:val="5"/>
    </w:rPr>
  </w:style>
  <w:style w:type="paragraph" w:styleId="TOC2">
    <w:name w:val="toc 2"/>
    <w:basedOn w:val="Normal"/>
    <w:next w:val="Normal"/>
    <w:autoRedefine/>
    <w:uiPriority w:val="39"/>
    <w:unhideWhenUsed/>
    <w:rsid w:val="001D7D14"/>
    <w:pPr>
      <w:tabs>
        <w:tab w:val="left" w:pos="857"/>
        <w:tab w:val="right" w:leader="dot" w:pos="9078"/>
      </w:tabs>
      <w:bidi/>
      <w:spacing w:after="100"/>
      <w:ind w:left="220"/>
    </w:pPr>
    <w:rPr>
      <w:lang w:bidi="fa-IR"/>
    </w:rPr>
  </w:style>
  <w:style w:type="paragraph" w:styleId="NoSpacing">
    <w:name w:val="No Spacing"/>
    <w:uiPriority w:val="1"/>
    <w:qFormat/>
    <w:rsid w:val="001D7D14"/>
    <w:pPr>
      <w:bidi/>
      <w:spacing w:after="0" w:line="240" w:lineRule="auto"/>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standard@isiri.org.irs"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AD2DB-397D-41F1-9E66-04D4E3DA3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2286</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2017-10-20T20:54:00Z</dcterms:created>
  <dcterms:modified xsi:type="dcterms:W3CDTF">2017-12-22T09:44:00Z</dcterms:modified>
</cp:coreProperties>
</file>